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B9" w:rsidRPr="00146DBC" w:rsidRDefault="000B55B9">
      <w:pPr>
        <w:jc w:val="center"/>
        <w:rPr>
          <w:rFonts w:ascii="Georgia" w:hAnsi="Georgia"/>
          <w:b/>
          <w:sz w:val="24"/>
          <w:szCs w:val="24"/>
          <w:u w:val="single"/>
        </w:rPr>
      </w:pPr>
      <w:r w:rsidRPr="00E002D2">
        <w:rPr>
          <w:rFonts w:ascii="Georgia" w:hAnsi="Georgia"/>
          <w:b/>
          <w:sz w:val="32"/>
          <w:szCs w:val="24"/>
          <w:u w:val="single"/>
        </w:rPr>
        <w:t xml:space="preserve">REQUEST FOR </w:t>
      </w:r>
      <w:r w:rsidR="00E002D2" w:rsidRPr="00E002D2">
        <w:rPr>
          <w:rFonts w:ascii="Georgia" w:hAnsi="Georgia"/>
          <w:b/>
          <w:sz w:val="32"/>
          <w:szCs w:val="24"/>
          <w:u w:val="single"/>
        </w:rPr>
        <w:t>BID</w:t>
      </w:r>
    </w:p>
    <w:p w:rsidR="000B55B9" w:rsidRPr="00146DBC" w:rsidRDefault="000B55B9">
      <w:pPr>
        <w:jc w:val="center"/>
        <w:rPr>
          <w:rFonts w:ascii="Georgia" w:hAnsi="Georgia"/>
          <w:b/>
          <w:sz w:val="24"/>
          <w:szCs w:val="24"/>
          <w:u w:val="single"/>
        </w:rPr>
      </w:pPr>
    </w:p>
    <w:p w:rsidR="00E002D2" w:rsidRDefault="00C04CBC">
      <w:pPr>
        <w:jc w:val="center"/>
        <w:rPr>
          <w:rFonts w:ascii="Georgia" w:hAnsi="Georgia"/>
          <w:b/>
          <w:sz w:val="28"/>
          <w:szCs w:val="24"/>
          <w:u w:val="single"/>
        </w:rPr>
      </w:pPr>
      <w:r w:rsidRPr="00C04CBC">
        <w:rPr>
          <w:rFonts w:ascii="Georgia" w:hAnsi="Georgia"/>
          <w:b/>
          <w:sz w:val="28"/>
          <w:szCs w:val="24"/>
          <w:u w:val="single"/>
        </w:rPr>
        <w:t>PREVENTATIVE MAINTENANCE</w:t>
      </w:r>
      <w:r w:rsidR="00244B87">
        <w:rPr>
          <w:rFonts w:ascii="Georgia" w:hAnsi="Georgia"/>
          <w:b/>
          <w:sz w:val="28"/>
          <w:szCs w:val="24"/>
          <w:u w:val="single"/>
        </w:rPr>
        <w:t xml:space="preserve"> OF</w:t>
      </w:r>
    </w:p>
    <w:p w:rsidR="00C04CBC" w:rsidRDefault="00E002D2">
      <w:pPr>
        <w:jc w:val="center"/>
        <w:rPr>
          <w:rFonts w:ascii="Georgia" w:hAnsi="Georgia"/>
          <w:b/>
          <w:sz w:val="28"/>
          <w:szCs w:val="24"/>
          <w:u w:val="single"/>
        </w:rPr>
      </w:pPr>
      <w:r>
        <w:rPr>
          <w:rFonts w:ascii="Georgia" w:hAnsi="Georgia"/>
          <w:b/>
          <w:sz w:val="28"/>
          <w:szCs w:val="24"/>
          <w:u w:val="single"/>
        </w:rPr>
        <w:t>CITY OF NORTH AUGUSTA</w:t>
      </w:r>
    </w:p>
    <w:p w:rsidR="000B55B9" w:rsidRPr="00146DBC" w:rsidRDefault="00C04CBC">
      <w:pPr>
        <w:jc w:val="center"/>
        <w:rPr>
          <w:rFonts w:ascii="Georgia" w:hAnsi="Georgia"/>
          <w:b/>
          <w:sz w:val="24"/>
          <w:szCs w:val="24"/>
          <w:u w:val="single"/>
        </w:rPr>
      </w:pPr>
      <w:r w:rsidRPr="00C04CBC">
        <w:rPr>
          <w:rFonts w:ascii="Georgia" w:hAnsi="Georgia"/>
          <w:b/>
          <w:sz w:val="28"/>
          <w:szCs w:val="24"/>
          <w:u w:val="single"/>
        </w:rPr>
        <w:t xml:space="preserve"> HVAC </w:t>
      </w:r>
      <w:r w:rsidR="00244B87">
        <w:rPr>
          <w:rFonts w:ascii="Georgia" w:hAnsi="Georgia"/>
          <w:b/>
          <w:sz w:val="28"/>
          <w:szCs w:val="24"/>
          <w:u w:val="single"/>
        </w:rPr>
        <w:t>SYSTEMS</w:t>
      </w:r>
    </w:p>
    <w:p w:rsidR="000B55B9" w:rsidRDefault="000B55B9">
      <w:pPr>
        <w:rPr>
          <w:rFonts w:ascii="Georgia" w:hAnsi="Georgia"/>
          <w:sz w:val="24"/>
          <w:szCs w:val="24"/>
        </w:rPr>
      </w:pPr>
    </w:p>
    <w:p w:rsidR="000B55B9" w:rsidRPr="00146DBC" w:rsidRDefault="000B55B9">
      <w:pPr>
        <w:jc w:val="both"/>
        <w:rPr>
          <w:rFonts w:ascii="Georgia" w:hAnsi="Georgia"/>
          <w:sz w:val="24"/>
          <w:szCs w:val="24"/>
        </w:rPr>
      </w:pPr>
      <w:r w:rsidRPr="00146DBC">
        <w:rPr>
          <w:rFonts w:ascii="Georgia" w:hAnsi="Georgia"/>
          <w:sz w:val="24"/>
          <w:szCs w:val="24"/>
        </w:rPr>
        <w:t xml:space="preserve">The City of North Augusta will receive </w:t>
      </w:r>
      <w:r w:rsidR="00244B87">
        <w:rPr>
          <w:rFonts w:ascii="Georgia" w:hAnsi="Georgia"/>
          <w:sz w:val="24"/>
          <w:szCs w:val="24"/>
        </w:rPr>
        <w:t>bids</w:t>
      </w:r>
      <w:r w:rsidRPr="00146DBC">
        <w:rPr>
          <w:rFonts w:ascii="Georgia" w:hAnsi="Georgia"/>
          <w:sz w:val="24"/>
          <w:szCs w:val="24"/>
        </w:rPr>
        <w:t xml:space="preserve"> </w:t>
      </w:r>
      <w:r w:rsidR="00244B87">
        <w:rPr>
          <w:rFonts w:ascii="Georgia" w:hAnsi="Georgia"/>
          <w:sz w:val="24"/>
          <w:szCs w:val="24"/>
        </w:rPr>
        <w:t xml:space="preserve">from qualified mechanical contractors </w:t>
      </w:r>
      <w:r w:rsidRPr="00146DBC">
        <w:rPr>
          <w:rFonts w:ascii="Georgia" w:hAnsi="Georgia"/>
          <w:sz w:val="24"/>
          <w:szCs w:val="24"/>
        </w:rPr>
        <w:t xml:space="preserve">for </w:t>
      </w:r>
      <w:r w:rsidR="00146DBC" w:rsidRPr="00146DBC">
        <w:rPr>
          <w:rFonts w:ascii="Georgia" w:hAnsi="Georgia"/>
          <w:sz w:val="24"/>
          <w:szCs w:val="24"/>
        </w:rPr>
        <w:t>preventative</w:t>
      </w:r>
      <w:r w:rsidRPr="00146DBC">
        <w:rPr>
          <w:rFonts w:ascii="Georgia" w:hAnsi="Georgia"/>
          <w:sz w:val="24"/>
          <w:szCs w:val="24"/>
        </w:rPr>
        <w:t xml:space="preserve"> maintenance </w:t>
      </w:r>
      <w:r w:rsidR="00146DBC" w:rsidRPr="00146DBC">
        <w:rPr>
          <w:rFonts w:ascii="Georgia" w:hAnsi="Georgia"/>
          <w:sz w:val="24"/>
          <w:szCs w:val="24"/>
        </w:rPr>
        <w:t>of</w:t>
      </w:r>
      <w:r w:rsidRPr="00146DBC">
        <w:rPr>
          <w:rFonts w:ascii="Georgia" w:hAnsi="Georgia"/>
          <w:sz w:val="24"/>
          <w:szCs w:val="24"/>
        </w:rPr>
        <w:t xml:space="preserve"> the following City Building HVAC units.  </w:t>
      </w:r>
    </w:p>
    <w:p w:rsidR="000B55B9" w:rsidRPr="00146DBC" w:rsidRDefault="000B55B9">
      <w:pPr>
        <w:rPr>
          <w:rFonts w:ascii="Georgia" w:hAnsi="Georgia"/>
          <w:sz w:val="24"/>
          <w:szCs w:val="24"/>
        </w:rPr>
      </w:pPr>
    </w:p>
    <w:tbl>
      <w:tblPr>
        <w:tblStyle w:val="TableGrid"/>
        <w:tblW w:w="9630" w:type="dxa"/>
        <w:tblLook w:val="04A0" w:firstRow="1" w:lastRow="0" w:firstColumn="1" w:lastColumn="0" w:noHBand="0" w:noVBand="1"/>
      </w:tblPr>
      <w:tblGrid>
        <w:gridCol w:w="738"/>
        <w:gridCol w:w="4104"/>
        <w:gridCol w:w="756"/>
        <w:gridCol w:w="4032"/>
      </w:tblGrid>
      <w:tr w:rsidR="00146DBC" w:rsidTr="00283DA6">
        <w:tc>
          <w:tcPr>
            <w:tcW w:w="738" w:type="dxa"/>
          </w:tcPr>
          <w:p w:rsidR="00146DBC" w:rsidRDefault="00146DBC" w:rsidP="00146DBC">
            <w:pPr>
              <w:rPr>
                <w:rFonts w:ascii="Georgia" w:hAnsi="Georgia"/>
                <w:sz w:val="24"/>
                <w:szCs w:val="24"/>
              </w:rPr>
            </w:pPr>
            <w:r>
              <w:rPr>
                <w:rFonts w:ascii="Georgia" w:hAnsi="Georgia"/>
                <w:sz w:val="24"/>
                <w:szCs w:val="24"/>
              </w:rPr>
              <w:t>1.</w:t>
            </w:r>
          </w:p>
        </w:tc>
        <w:tc>
          <w:tcPr>
            <w:tcW w:w="4104" w:type="dxa"/>
          </w:tcPr>
          <w:p w:rsidR="00DF63D4" w:rsidRDefault="00DF63D4" w:rsidP="00DF63D4">
            <w:pPr>
              <w:rPr>
                <w:rFonts w:ascii="Georgia" w:hAnsi="Georgia"/>
                <w:sz w:val="24"/>
                <w:szCs w:val="24"/>
              </w:rPr>
            </w:pPr>
            <w:r>
              <w:rPr>
                <w:rFonts w:ascii="Georgia" w:hAnsi="Georgia"/>
                <w:sz w:val="24"/>
                <w:szCs w:val="24"/>
              </w:rPr>
              <w:t>North Augusta Community Center</w:t>
            </w:r>
          </w:p>
          <w:p w:rsidR="00DF63D4" w:rsidRDefault="00DF63D4" w:rsidP="00DF63D4">
            <w:pPr>
              <w:rPr>
                <w:rFonts w:ascii="Georgia" w:hAnsi="Georgia"/>
                <w:sz w:val="24"/>
                <w:szCs w:val="24"/>
              </w:rPr>
            </w:pPr>
            <w:r>
              <w:rPr>
                <w:rFonts w:ascii="Georgia" w:hAnsi="Georgia"/>
                <w:sz w:val="24"/>
                <w:szCs w:val="24"/>
              </w:rPr>
              <w:t>495 Brookside Avenue</w:t>
            </w:r>
          </w:p>
          <w:p w:rsidR="00FF6D68" w:rsidRDefault="00FF6D68" w:rsidP="00DF63D4">
            <w:pPr>
              <w:rPr>
                <w:rFonts w:ascii="Georgia" w:hAnsi="Georgia"/>
                <w:sz w:val="24"/>
                <w:szCs w:val="24"/>
              </w:rPr>
            </w:pPr>
          </w:p>
        </w:tc>
        <w:tc>
          <w:tcPr>
            <w:tcW w:w="756" w:type="dxa"/>
          </w:tcPr>
          <w:p w:rsidR="00146DBC" w:rsidRDefault="004128F9" w:rsidP="00283DA6">
            <w:pPr>
              <w:rPr>
                <w:rFonts w:ascii="Georgia" w:hAnsi="Georgia"/>
                <w:sz w:val="24"/>
                <w:szCs w:val="24"/>
              </w:rPr>
            </w:pPr>
            <w:r>
              <w:rPr>
                <w:rFonts w:ascii="Georgia" w:hAnsi="Georgia"/>
                <w:sz w:val="24"/>
                <w:szCs w:val="24"/>
              </w:rPr>
              <w:t>5</w:t>
            </w:r>
            <w:r w:rsidR="00283DA6">
              <w:rPr>
                <w:rFonts w:ascii="Georgia" w:hAnsi="Georgia"/>
                <w:sz w:val="24"/>
                <w:szCs w:val="24"/>
              </w:rPr>
              <w:t>.</w:t>
            </w:r>
          </w:p>
        </w:tc>
        <w:tc>
          <w:tcPr>
            <w:tcW w:w="4032" w:type="dxa"/>
          </w:tcPr>
          <w:p w:rsidR="002E5381" w:rsidRDefault="002E5381" w:rsidP="002E5381">
            <w:pPr>
              <w:rPr>
                <w:rFonts w:ascii="Georgia" w:hAnsi="Georgia"/>
                <w:sz w:val="24"/>
                <w:szCs w:val="24"/>
              </w:rPr>
            </w:pPr>
            <w:r>
              <w:rPr>
                <w:rFonts w:ascii="Georgia" w:hAnsi="Georgia"/>
                <w:sz w:val="24"/>
                <w:szCs w:val="24"/>
              </w:rPr>
              <w:t xml:space="preserve">Public Safety </w:t>
            </w:r>
          </w:p>
          <w:p w:rsidR="002E5381" w:rsidRDefault="002E5381" w:rsidP="002E5381">
            <w:pPr>
              <w:rPr>
                <w:rFonts w:ascii="Georgia" w:hAnsi="Georgia"/>
                <w:sz w:val="24"/>
                <w:szCs w:val="24"/>
              </w:rPr>
            </w:pPr>
            <w:r>
              <w:rPr>
                <w:rFonts w:ascii="Georgia" w:hAnsi="Georgia"/>
                <w:sz w:val="24"/>
                <w:szCs w:val="24"/>
              </w:rPr>
              <w:t>Court/Records/Investigations</w:t>
            </w:r>
          </w:p>
          <w:p w:rsidR="00094E5F" w:rsidRDefault="002E5381" w:rsidP="002E5381">
            <w:pPr>
              <w:rPr>
                <w:rFonts w:ascii="Georgia" w:hAnsi="Georgia"/>
                <w:sz w:val="24"/>
                <w:szCs w:val="24"/>
              </w:rPr>
            </w:pPr>
            <w:r>
              <w:rPr>
                <w:rFonts w:ascii="Georgia" w:hAnsi="Georgia"/>
                <w:sz w:val="24"/>
                <w:szCs w:val="24"/>
              </w:rPr>
              <w:t>454 E Buena Vista Avenue</w:t>
            </w:r>
          </w:p>
        </w:tc>
      </w:tr>
      <w:tr w:rsidR="002C2FD3" w:rsidTr="00283DA6">
        <w:tc>
          <w:tcPr>
            <w:tcW w:w="738" w:type="dxa"/>
          </w:tcPr>
          <w:p w:rsidR="002C2FD3" w:rsidRDefault="002C2FD3" w:rsidP="00146DBC">
            <w:pPr>
              <w:rPr>
                <w:rFonts w:ascii="Georgia" w:hAnsi="Georgia"/>
                <w:sz w:val="24"/>
                <w:szCs w:val="24"/>
              </w:rPr>
            </w:pPr>
            <w:r>
              <w:rPr>
                <w:rFonts w:ascii="Georgia" w:hAnsi="Georgia"/>
                <w:sz w:val="24"/>
                <w:szCs w:val="24"/>
              </w:rPr>
              <w:t>2.</w:t>
            </w:r>
          </w:p>
        </w:tc>
        <w:tc>
          <w:tcPr>
            <w:tcW w:w="4104" w:type="dxa"/>
          </w:tcPr>
          <w:p w:rsidR="002E5381" w:rsidRDefault="002E5381" w:rsidP="002E5381">
            <w:pPr>
              <w:rPr>
                <w:rFonts w:ascii="Georgia" w:hAnsi="Georgia"/>
                <w:sz w:val="24"/>
                <w:szCs w:val="24"/>
              </w:rPr>
            </w:pPr>
            <w:r>
              <w:rPr>
                <w:rFonts w:ascii="Georgia" w:hAnsi="Georgia"/>
                <w:sz w:val="24"/>
                <w:szCs w:val="24"/>
              </w:rPr>
              <w:t>Water Treatment Plant</w:t>
            </w:r>
          </w:p>
          <w:p w:rsidR="002C2FD3" w:rsidRDefault="002E5381" w:rsidP="002E5381">
            <w:pPr>
              <w:rPr>
                <w:rFonts w:ascii="Georgia" w:hAnsi="Georgia"/>
                <w:sz w:val="24"/>
                <w:szCs w:val="24"/>
              </w:rPr>
            </w:pPr>
            <w:r>
              <w:rPr>
                <w:rFonts w:ascii="Georgia" w:hAnsi="Georgia"/>
                <w:sz w:val="24"/>
                <w:szCs w:val="24"/>
              </w:rPr>
              <w:t>130 Hammond’s Ferry Road</w:t>
            </w:r>
          </w:p>
          <w:p w:rsidR="002E5381" w:rsidRDefault="002E5381" w:rsidP="002E5381">
            <w:pPr>
              <w:rPr>
                <w:rFonts w:ascii="Georgia" w:hAnsi="Georgia"/>
                <w:sz w:val="24"/>
                <w:szCs w:val="24"/>
              </w:rPr>
            </w:pPr>
          </w:p>
        </w:tc>
        <w:tc>
          <w:tcPr>
            <w:tcW w:w="756" w:type="dxa"/>
          </w:tcPr>
          <w:p w:rsidR="002C2FD3" w:rsidRDefault="004128F9" w:rsidP="00283DA6">
            <w:pPr>
              <w:rPr>
                <w:rFonts w:ascii="Georgia" w:hAnsi="Georgia"/>
                <w:sz w:val="24"/>
                <w:szCs w:val="24"/>
              </w:rPr>
            </w:pPr>
            <w:r>
              <w:rPr>
                <w:rFonts w:ascii="Georgia" w:hAnsi="Georgia"/>
                <w:sz w:val="24"/>
                <w:szCs w:val="24"/>
              </w:rPr>
              <w:t>6</w:t>
            </w:r>
            <w:r w:rsidR="00283DA6">
              <w:rPr>
                <w:rFonts w:ascii="Georgia" w:hAnsi="Georgia"/>
                <w:sz w:val="24"/>
                <w:szCs w:val="24"/>
              </w:rPr>
              <w:t>.</w:t>
            </w:r>
          </w:p>
        </w:tc>
        <w:tc>
          <w:tcPr>
            <w:tcW w:w="4032" w:type="dxa"/>
          </w:tcPr>
          <w:p w:rsidR="002C2FD3" w:rsidRDefault="002C2FD3" w:rsidP="00283DA6">
            <w:pPr>
              <w:rPr>
                <w:rFonts w:ascii="Georgia" w:hAnsi="Georgia"/>
                <w:sz w:val="24"/>
                <w:szCs w:val="24"/>
              </w:rPr>
            </w:pPr>
            <w:r>
              <w:rPr>
                <w:rFonts w:ascii="Georgia" w:hAnsi="Georgia"/>
                <w:sz w:val="24"/>
                <w:szCs w:val="24"/>
              </w:rPr>
              <w:t xml:space="preserve">Public Safety </w:t>
            </w:r>
            <w:r w:rsidR="00283DA6">
              <w:rPr>
                <w:rFonts w:ascii="Georgia" w:hAnsi="Georgia"/>
                <w:sz w:val="24"/>
                <w:szCs w:val="24"/>
              </w:rPr>
              <w:t>Station I/</w:t>
            </w:r>
            <w:r>
              <w:rPr>
                <w:rFonts w:ascii="Georgia" w:hAnsi="Georgia"/>
                <w:sz w:val="24"/>
                <w:szCs w:val="24"/>
              </w:rPr>
              <w:t>Annex</w:t>
            </w:r>
          </w:p>
          <w:p w:rsidR="002C2FD3" w:rsidRDefault="002C2FD3" w:rsidP="00283DA6">
            <w:pPr>
              <w:rPr>
                <w:rFonts w:ascii="Georgia" w:hAnsi="Georgia"/>
                <w:sz w:val="24"/>
                <w:szCs w:val="24"/>
              </w:rPr>
            </w:pPr>
            <w:r>
              <w:rPr>
                <w:rFonts w:ascii="Georgia" w:hAnsi="Georgia"/>
                <w:sz w:val="24"/>
                <w:szCs w:val="24"/>
              </w:rPr>
              <w:t>448 E Buena Vista Avenue</w:t>
            </w:r>
          </w:p>
        </w:tc>
      </w:tr>
      <w:tr w:rsidR="002C2FD3" w:rsidTr="00283DA6">
        <w:tc>
          <w:tcPr>
            <w:tcW w:w="738" w:type="dxa"/>
          </w:tcPr>
          <w:p w:rsidR="002C2FD3" w:rsidRDefault="002C2FD3" w:rsidP="00146DBC">
            <w:pPr>
              <w:rPr>
                <w:rFonts w:ascii="Georgia" w:hAnsi="Georgia"/>
                <w:sz w:val="24"/>
                <w:szCs w:val="24"/>
              </w:rPr>
            </w:pPr>
            <w:r>
              <w:rPr>
                <w:rFonts w:ascii="Georgia" w:hAnsi="Georgia"/>
                <w:sz w:val="24"/>
                <w:szCs w:val="24"/>
              </w:rPr>
              <w:t>3.</w:t>
            </w:r>
          </w:p>
        </w:tc>
        <w:tc>
          <w:tcPr>
            <w:tcW w:w="4104" w:type="dxa"/>
          </w:tcPr>
          <w:p w:rsidR="00DF63D4" w:rsidRDefault="00DF63D4" w:rsidP="00DF63D4">
            <w:pPr>
              <w:rPr>
                <w:rFonts w:ascii="Georgia" w:hAnsi="Georgia"/>
                <w:sz w:val="24"/>
                <w:szCs w:val="24"/>
              </w:rPr>
            </w:pPr>
            <w:r w:rsidRPr="00094E5F">
              <w:rPr>
                <w:rFonts w:ascii="Georgia" w:hAnsi="Georgia"/>
                <w:sz w:val="24"/>
                <w:szCs w:val="24"/>
              </w:rPr>
              <w:t>Old Building Standards Office</w:t>
            </w:r>
          </w:p>
          <w:p w:rsidR="00DF63D4" w:rsidRDefault="00DF63D4" w:rsidP="00DF63D4">
            <w:pPr>
              <w:rPr>
                <w:rFonts w:ascii="Georgia" w:hAnsi="Georgia"/>
                <w:sz w:val="24"/>
                <w:szCs w:val="24"/>
              </w:rPr>
            </w:pPr>
            <w:r w:rsidRPr="00094E5F">
              <w:rPr>
                <w:rFonts w:ascii="Georgia" w:hAnsi="Georgia"/>
                <w:sz w:val="24"/>
                <w:szCs w:val="24"/>
              </w:rPr>
              <w:t>403 E Buena Vista Avenue</w:t>
            </w:r>
          </w:p>
          <w:p w:rsidR="002C2FD3" w:rsidRDefault="002C2FD3" w:rsidP="00DF63D4">
            <w:pPr>
              <w:rPr>
                <w:rFonts w:ascii="Georgia" w:hAnsi="Georgia"/>
                <w:sz w:val="24"/>
                <w:szCs w:val="24"/>
              </w:rPr>
            </w:pPr>
          </w:p>
        </w:tc>
        <w:tc>
          <w:tcPr>
            <w:tcW w:w="756" w:type="dxa"/>
          </w:tcPr>
          <w:p w:rsidR="002C2FD3" w:rsidRDefault="004128F9" w:rsidP="00283DA6">
            <w:pPr>
              <w:rPr>
                <w:rFonts w:ascii="Georgia" w:hAnsi="Georgia"/>
                <w:sz w:val="24"/>
                <w:szCs w:val="24"/>
              </w:rPr>
            </w:pPr>
            <w:r>
              <w:rPr>
                <w:rFonts w:ascii="Georgia" w:hAnsi="Georgia"/>
                <w:sz w:val="24"/>
                <w:szCs w:val="24"/>
              </w:rPr>
              <w:t>7</w:t>
            </w:r>
            <w:r w:rsidR="00283DA6">
              <w:rPr>
                <w:rFonts w:ascii="Georgia" w:hAnsi="Georgia"/>
                <w:sz w:val="24"/>
                <w:szCs w:val="24"/>
              </w:rPr>
              <w:t>.</w:t>
            </w:r>
          </w:p>
        </w:tc>
        <w:tc>
          <w:tcPr>
            <w:tcW w:w="4032" w:type="dxa"/>
          </w:tcPr>
          <w:p w:rsidR="002E5381" w:rsidRDefault="002E5381" w:rsidP="002E5381">
            <w:pPr>
              <w:rPr>
                <w:rFonts w:ascii="Georgia" w:hAnsi="Georgia"/>
                <w:sz w:val="24"/>
                <w:szCs w:val="24"/>
              </w:rPr>
            </w:pPr>
            <w:r>
              <w:rPr>
                <w:rFonts w:ascii="Georgia" w:hAnsi="Georgia"/>
                <w:sz w:val="24"/>
                <w:szCs w:val="24"/>
              </w:rPr>
              <w:t>Public Safety Station II</w:t>
            </w:r>
          </w:p>
          <w:p w:rsidR="002C2FD3" w:rsidRDefault="002E5381" w:rsidP="002E5381">
            <w:pPr>
              <w:rPr>
                <w:rFonts w:ascii="Georgia" w:hAnsi="Georgia"/>
                <w:sz w:val="24"/>
                <w:szCs w:val="24"/>
              </w:rPr>
            </w:pPr>
            <w:r>
              <w:rPr>
                <w:rFonts w:ascii="Georgia" w:hAnsi="Georgia"/>
                <w:sz w:val="24"/>
                <w:szCs w:val="24"/>
              </w:rPr>
              <w:t>501 W Five Notch Road</w:t>
            </w:r>
          </w:p>
        </w:tc>
      </w:tr>
      <w:tr w:rsidR="002C2FD3" w:rsidTr="00283DA6">
        <w:tc>
          <w:tcPr>
            <w:tcW w:w="738" w:type="dxa"/>
          </w:tcPr>
          <w:p w:rsidR="002C2FD3" w:rsidRDefault="002C2FD3" w:rsidP="00146DBC">
            <w:pPr>
              <w:rPr>
                <w:rFonts w:ascii="Georgia" w:hAnsi="Georgia"/>
                <w:sz w:val="24"/>
                <w:szCs w:val="24"/>
              </w:rPr>
            </w:pPr>
            <w:r>
              <w:rPr>
                <w:rFonts w:ascii="Georgia" w:hAnsi="Georgia"/>
                <w:sz w:val="24"/>
                <w:szCs w:val="24"/>
              </w:rPr>
              <w:t>4.</w:t>
            </w:r>
          </w:p>
          <w:p w:rsidR="002C2FD3" w:rsidRDefault="002C2FD3" w:rsidP="00146DBC">
            <w:pPr>
              <w:rPr>
                <w:rFonts w:ascii="Georgia" w:hAnsi="Georgia"/>
                <w:sz w:val="24"/>
                <w:szCs w:val="24"/>
              </w:rPr>
            </w:pPr>
          </w:p>
        </w:tc>
        <w:tc>
          <w:tcPr>
            <w:tcW w:w="4104" w:type="dxa"/>
          </w:tcPr>
          <w:p w:rsidR="00DF63D4" w:rsidRDefault="00DF63D4" w:rsidP="00DF63D4">
            <w:pPr>
              <w:rPr>
                <w:rFonts w:ascii="Georgia" w:hAnsi="Georgia"/>
                <w:sz w:val="24"/>
                <w:szCs w:val="24"/>
              </w:rPr>
            </w:pPr>
            <w:r>
              <w:rPr>
                <w:rFonts w:ascii="Georgia" w:hAnsi="Georgia"/>
                <w:sz w:val="24"/>
                <w:szCs w:val="24"/>
              </w:rPr>
              <w:t>Public Safety Headquarters</w:t>
            </w:r>
          </w:p>
          <w:p w:rsidR="00DF63D4" w:rsidRDefault="00DF63D4" w:rsidP="00DF63D4">
            <w:pPr>
              <w:rPr>
                <w:rFonts w:ascii="Georgia" w:hAnsi="Georgia"/>
                <w:sz w:val="24"/>
                <w:szCs w:val="24"/>
              </w:rPr>
            </w:pPr>
            <w:r>
              <w:rPr>
                <w:rFonts w:ascii="Georgia" w:hAnsi="Georgia"/>
                <w:sz w:val="24"/>
                <w:szCs w:val="24"/>
              </w:rPr>
              <w:t>Admin/Dispatch</w:t>
            </w:r>
          </w:p>
          <w:p w:rsidR="00283DA6" w:rsidRDefault="00DF63D4" w:rsidP="00DF63D4">
            <w:pPr>
              <w:rPr>
                <w:rFonts w:ascii="Georgia" w:hAnsi="Georgia"/>
                <w:sz w:val="24"/>
                <w:szCs w:val="24"/>
              </w:rPr>
            </w:pPr>
            <w:r>
              <w:rPr>
                <w:rFonts w:ascii="Georgia" w:hAnsi="Georgia"/>
                <w:sz w:val="24"/>
                <w:szCs w:val="24"/>
              </w:rPr>
              <w:t>444 E Buena Vista Avenue</w:t>
            </w:r>
          </w:p>
        </w:tc>
        <w:tc>
          <w:tcPr>
            <w:tcW w:w="756" w:type="dxa"/>
          </w:tcPr>
          <w:p w:rsidR="002C2FD3" w:rsidRDefault="004128F9" w:rsidP="00283DA6">
            <w:pPr>
              <w:rPr>
                <w:rFonts w:ascii="Georgia" w:hAnsi="Georgia"/>
                <w:sz w:val="24"/>
                <w:szCs w:val="24"/>
              </w:rPr>
            </w:pPr>
            <w:r>
              <w:rPr>
                <w:rFonts w:ascii="Georgia" w:hAnsi="Georgia"/>
                <w:sz w:val="24"/>
                <w:szCs w:val="24"/>
              </w:rPr>
              <w:t>8</w:t>
            </w:r>
            <w:r w:rsidR="00283DA6">
              <w:rPr>
                <w:rFonts w:ascii="Georgia" w:hAnsi="Georgia"/>
                <w:sz w:val="24"/>
                <w:szCs w:val="24"/>
              </w:rPr>
              <w:t>.</w:t>
            </w:r>
          </w:p>
        </w:tc>
        <w:tc>
          <w:tcPr>
            <w:tcW w:w="4032" w:type="dxa"/>
          </w:tcPr>
          <w:p w:rsidR="002E5381" w:rsidRDefault="002E5381" w:rsidP="002E5381">
            <w:pPr>
              <w:rPr>
                <w:rFonts w:ascii="Georgia" w:hAnsi="Georgia"/>
                <w:sz w:val="24"/>
                <w:szCs w:val="24"/>
              </w:rPr>
            </w:pPr>
            <w:r>
              <w:rPr>
                <w:rFonts w:ascii="Georgia" w:hAnsi="Georgia"/>
                <w:sz w:val="24"/>
                <w:szCs w:val="24"/>
              </w:rPr>
              <w:t>Public Safety Station III</w:t>
            </w:r>
          </w:p>
          <w:p w:rsidR="002C2FD3" w:rsidRDefault="002E5381" w:rsidP="002E5381">
            <w:pPr>
              <w:rPr>
                <w:rFonts w:ascii="Georgia" w:hAnsi="Georgia"/>
                <w:sz w:val="24"/>
                <w:szCs w:val="24"/>
              </w:rPr>
            </w:pPr>
            <w:r>
              <w:rPr>
                <w:rFonts w:ascii="Georgia" w:hAnsi="Georgia"/>
                <w:sz w:val="24"/>
                <w:szCs w:val="24"/>
              </w:rPr>
              <w:t>692 Belvedere Clearwater Road</w:t>
            </w:r>
          </w:p>
        </w:tc>
      </w:tr>
    </w:tbl>
    <w:p w:rsidR="000B55B9" w:rsidRPr="00146DBC" w:rsidRDefault="000B55B9">
      <w:pPr>
        <w:rPr>
          <w:rFonts w:ascii="Georgia" w:hAnsi="Georgia"/>
          <w:sz w:val="24"/>
          <w:szCs w:val="24"/>
        </w:rPr>
      </w:pP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p>
    <w:p w:rsidR="009400C9" w:rsidRPr="009400C9" w:rsidRDefault="009400C9" w:rsidP="009400C9">
      <w:pPr>
        <w:pStyle w:val="BodyText"/>
        <w:numPr>
          <w:ilvl w:val="0"/>
          <w:numId w:val="13"/>
        </w:numPr>
        <w:overflowPunct/>
        <w:autoSpaceDE/>
        <w:autoSpaceDN/>
        <w:adjustRightInd/>
        <w:jc w:val="left"/>
        <w:textAlignment w:val="auto"/>
        <w:rPr>
          <w:rFonts w:ascii="Georgia" w:hAnsi="Georgia"/>
          <w:b/>
        </w:rPr>
      </w:pPr>
      <w:r w:rsidRPr="009400C9">
        <w:rPr>
          <w:rFonts w:ascii="Georgia" w:hAnsi="Georgia"/>
          <w:b/>
          <w:u w:val="single"/>
        </w:rPr>
        <w:t>SCOPE</w:t>
      </w:r>
    </w:p>
    <w:p w:rsidR="009400C9" w:rsidRPr="00412491" w:rsidRDefault="009400C9" w:rsidP="009400C9">
      <w:pPr>
        <w:pStyle w:val="BodyText"/>
        <w:rPr>
          <w:rFonts w:ascii="Georgia" w:hAnsi="Georgia"/>
          <w:b/>
          <w:bCs/>
          <w:u w:val="single"/>
        </w:rPr>
      </w:pPr>
    </w:p>
    <w:p w:rsidR="009400C9" w:rsidRPr="00412491" w:rsidRDefault="009400C9" w:rsidP="009400C9">
      <w:pPr>
        <w:pStyle w:val="BodyText"/>
        <w:ind w:left="432"/>
        <w:rPr>
          <w:rFonts w:ascii="Georgia" w:hAnsi="Georgia"/>
          <w:b/>
          <w:bCs/>
        </w:rPr>
      </w:pPr>
      <w:r w:rsidRPr="00412491">
        <w:rPr>
          <w:rFonts w:ascii="Georgia" w:hAnsi="Georgia"/>
        </w:rPr>
        <w:t>Contractor shall provide all labor, tools, test equipment, and related materials required.</w:t>
      </w:r>
    </w:p>
    <w:p w:rsidR="009400C9" w:rsidRDefault="009400C9" w:rsidP="009400C9">
      <w:pPr>
        <w:pStyle w:val="BodyText"/>
        <w:ind w:left="432"/>
        <w:rPr>
          <w:b/>
          <w:bCs/>
        </w:rPr>
      </w:pPr>
    </w:p>
    <w:p w:rsidR="009400C9" w:rsidRPr="00F776CE" w:rsidRDefault="009400C9" w:rsidP="009400C9">
      <w:pPr>
        <w:pStyle w:val="BodyText"/>
        <w:numPr>
          <w:ilvl w:val="0"/>
          <w:numId w:val="13"/>
        </w:numPr>
        <w:overflowPunct/>
        <w:autoSpaceDE/>
        <w:autoSpaceDN/>
        <w:adjustRightInd/>
        <w:jc w:val="left"/>
        <w:textAlignment w:val="auto"/>
        <w:rPr>
          <w:rFonts w:ascii="Georgia" w:hAnsi="Georgia"/>
          <w:b/>
        </w:rPr>
      </w:pPr>
      <w:r w:rsidRPr="00F776CE">
        <w:rPr>
          <w:rFonts w:ascii="Georgia" w:hAnsi="Georgia"/>
          <w:b/>
          <w:u w:val="single"/>
        </w:rPr>
        <w:t>QUALIFICATIONS</w:t>
      </w:r>
    </w:p>
    <w:p w:rsidR="009400C9" w:rsidRDefault="009400C9" w:rsidP="009400C9">
      <w:pPr>
        <w:pStyle w:val="BodyText"/>
        <w:rPr>
          <w:b/>
          <w:bCs/>
          <w:u w:val="single"/>
        </w:rPr>
      </w:pPr>
    </w:p>
    <w:p w:rsidR="009400C9" w:rsidRPr="00A47D18" w:rsidRDefault="009400C9" w:rsidP="009400C9">
      <w:pPr>
        <w:pStyle w:val="BodyText"/>
        <w:numPr>
          <w:ilvl w:val="1"/>
          <w:numId w:val="15"/>
        </w:numPr>
        <w:overflowPunct/>
        <w:autoSpaceDE/>
        <w:autoSpaceDN/>
        <w:adjustRightInd/>
        <w:jc w:val="left"/>
        <w:textAlignment w:val="auto"/>
        <w:rPr>
          <w:rFonts w:ascii="Georgia" w:hAnsi="Georgia"/>
          <w:b/>
          <w:bCs/>
        </w:rPr>
      </w:pPr>
      <w:r w:rsidRPr="00A47D18">
        <w:rPr>
          <w:rFonts w:ascii="Georgia" w:hAnsi="Georgia"/>
          <w:u w:val="single"/>
        </w:rPr>
        <w:t>Licensing Requirements</w:t>
      </w:r>
      <w:r w:rsidRPr="00A47D18">
        <w:rPr>
          <w:rFonts w:ascii="Georgia" w:hAnsi="Georgia"/>
        </w:rPr>
        <w:t>:</w:t>
      </w:r>
    </w:p>
    <w:p w:rsidR="009400C9" w:rsidRPr="00A47D18" w:rsidRDefault="009400C9" w:rsidP="009400C9">
      <w:pPr>
        <w:pStyle w:val="BodyText"/>
        <w:rPr>
          <w:rFonts w:ascii="Georgia" w:hAnsi="Georgia"/>
          <w:b/>
          <w:bCs/>
        </w:rPr>
      </w:pPr>
    </w:p>
    <w:p w:rsidR="009400C9" w:rsidRDefault="009400C9" w:rsidP="009400C9">
      <w:pPr>
        <w:pStyle w:val="BodyText"/>
        <w:ind w:left="864"/>
        <w:rPr>
          <w:rFonts w:ascii="Georgia" w:hAnsi="Georgia"/>
          <w:b/>
          <w:bCs/>
        </w:rPr>
      </w:pPr>
      <w:r w:rsidRPr="00A47D18">
        <w:rPr>
          <w:rFonts w:ascii="Georgia" w:hAnsi="Georgia"/>
        </w:rPr>
        <w:t>Contractor shall provide documentation that all state and local licensing requirements have been met.</w:t>
      </w:r>
    </w:p>
    <w:p w:rsidR="009400C9" w:rsidRPr="00563C44" w:rsidRDefault="009400C9" w:rsidP="009400C9">
      <w:pPr>
        <w:pStyle w:val="BodyText"/>
        <w:ind w:left="864"/>
        <w:rPr>
          <w:rFonts w:ascii="Georgia" w:hAnsi="Georgia"/>
          <w:b/>
          <w:bCs/>
        </w:rPr>
      </w:pPr>
    </w:p>
    <w:p w:rsidR="009400C9" w:rsidRPr="00A47D18" w:rsidRDefault="009400C9" w:rsidP="009400C9">
      <w:pPr>
        <w:pStyle w:val="BodyText"/>
        <w:numPr>
          <w:ilvl w:val="1"/>
          <w:numId w:val="15"/>
        </w:numPr>
        <w:overflowPunct/>
        <w:autoSpaceDE/>
        <w:autoSpaceDN/>
        <w:adjustRightInd/>
        <w:jc w:val="left"/>
        <w:textAlignment w:val="auto"/>
        <w:rPr>
          <w:rFonts w:ascii="Georgia" w:hAnsi="Georgia"/>
          <w:b/>
          <w:bCs/>
        </w:rPr>
      </w:pPr>
      <w:r w:rsidRPr="00A47D18">
        <w:rPr>
          <w:rFonts w:ascii="Georgia" w:hAnsi="Georgia"/>
          <w:u w:val="single"/>
        </w:rPr>
        <w:t>Insurance Requirements</w:t>
      </w:r>
      <w:r w:rsidRPr="00A47D18">
        <w:rPr>
          <w:rFonts w:ascii="Georgia" w:hAnsi="Georgia"/>
        </w:rPr>
        <w:t>:</w:t>
      </w:r>
    </w:p>
    <w:p w:rsidR="009400C9" w:rsidRDefault="009400C9" w:rsidP="009400C9">
      <w:pPr>
        <w:pStyle w:val="BodyText"/>
        <w:rPr>
          <w:b/>
          <w:bCs/>
        </w:rPr>
      </w:pPr>
    </w:p>
    <w:p w:rsidR="009400C9" w:rsidRPr="00A47D18" w:rsidRDefault="009400C9" w:rsidP="009400C9">
      <w:pPr>
        <w:pStyle w:val="BodyText"/>
        <w:numPr>
          <w:ilvl w:val="2"/>
          <w:numId w:val="15"/>
        </w:numPr>
        <w:overflowPunct/>
        <w:autoSpaceDE/>
        <w:autoSpaceDN/>
        <w:adjustRightInd/>
        <w:textAlignment w:val="auto"/>
        <w:rPr>
          <w:rFonts w:ascii="Georgia" w:hAnsi="Georgia"/>
          <w:b/>
          <w:bCs/>
        </w:rPr>
      </w:pPr>
      <w:r w:rsidRPr="00F776CE">
        <w:rPr>
          <w:rFonts w:ascii="Georgia" w:hAnsi="Georgia"/>
          <w:b/>
        </w:rPr>
        <w:t>Compensation Insurance:</w:t>
      </w:r>
      <w:r w:rsidRPr="00A47D18">
        <w:rPr>
          <w:rFonts w:ascii="Georgia" w:hAnsi="Georgia"/>
        </w:rPr>
        <w:t xml:space="preserve">  The contractor shall procure and shall maintain during the life of this contract, including the entire period of the contractor’s warranty, workmen’s compensation insurance for all of the employees to be engaged in work on the project under this contract</w:t>
      </w:r>
      <w:r w:rsidR="00CA05F3">
        <w:rPr>
          <w:rFonts w:ascii="Georgia" w:hAnsi="Georgia"/>
        </w:rPr>
        <w:t>. I</w:t>
      </w:r>
      <w:r w:rsidRPr="00A47D18">
        <w:rPr>
          <w:rFonts w:ascii="Georgia" w:hAnsi="Georgia"/>
        </w:rPr>
        <w:t xml:space="preserve">n any case any such work is subject, the contractor shall require the subcontractor similarly to provide workmen’s compensation insurance for all of the employees to be engaged in such work unless such employees are covered by the protection afforded by the contractor’s workmen’s compensation insurance.  In case any class of employees engaged in hazardous work on the project under this contract </w:t>
      </w:r>
      <w:r w:rsidR="00CA05F3">
        <w:rPr>
          <w:rFonts w:ascii="Georgia" w:hAnsi="Georgia"/>
        </w:rPr>
        <w:t>are</w:t>
      </w:r>
      <w:r w:rsidRPr="00A47D18">
        <w:rPr>
          <w:rFonts w:ascii="Georgia" w:hAnsi="Georgia"/>
        </w:rPr>
        <w:t xml:space="preserve"> not protected under the workmen’s compensation policy for the protection of such of his employees not otherwise protected.</w:t>
      </w:r>
    </w:p>
    <w:p w:rsidR="009400C9" w:rsidRDefault="009400C9" w:rsidP="009400C9">
      <w:pPr>
        <w:pStyle w:val="BodyText"/>
        <w:rPr>
          <w:b/>
          <w:bCs/>
        </w:rPr>
      </w:pPr>
    </w:p>
    <w:p w:rsidR="009400C9" w:rsidRPr="00A47D18" w:rsidRDefault="009400C9" w:rsidP="009400C9">
      <w:pPr>
        <w:pStyle w:val="BodyText"/>
        <w:numPr>
          <w:ilvl w:val="2"/>
          <w:numId w:val="15"/>
        </w:numPr>
        <w:overflowPunct/>
        <w:autoSpaceDE/>
        <w:autoSpaceDN/>
        <w:adjustRightInd/>
        <w:ind w:right="-149"/>
        <w:textAlignment w:val="auto"/>
        <w:rPr>
          <w:rFonts w:ascii="Georgia" w:hAnsi="Georgia"/>
          <w:b/>
          <w:bCs/>
        </w:rPr>
      </w:pPr>
      <w:r w:rsidRPr="00F776CE">
        <w:rPr>
          <w:rFonts w:ascii="Georgia" w:hAnsi="Georgia"/>
          <w:b/>
        </w:rPr>
        <w:t>Public Liability, Property Damage, and Automobile Liability Insurance:</w:t>
      </w:r>
      <w:r w:rsidRPr="00A47D18">
        <w:rPr>
          <w:rFonts w:ascii="Georgia" w:hAnsi="Georgia"/>
        </w:rPr>
        <w:t xml:space="preserve">  The contractor shall </w:t>
      </w:r>
      <w:r w:rsidR="00CE16C7">
        <w:rPr>
          <w:rFonts w:ascii="Georgia" w:hAnsi="Georgia"/>
        </w:rPr>
        <w:t>purchase</w:t>
      </w:r>
      <w:r w:rsidRPr="00A47D18">
        <w:rPr>
          <w:rFonts w:ascii="Georgia" w:hAnsi="Georgia"/>
        </w:rPr>
        <w:t>, and maintain during the life of this contract, including the entire period of the contractor’s warranty, such comprehensive general liability insurance including products and completed operations.  XC and U, and the ISO broad form general liability endorsement for its equivalent thereof and automobile liability insurance as shall protect him and any subcontractor performing work covered by this contract from claims for property damage, which may arise from operations under this contract, whether directly or indirectly employed by either of them.  The owner shall be listed as an additional insured.  The amount of such insurance shall be as follows:</w:t>
      </w:r>
    </w:p>
    <w:p w:rsidR="009400C9" w:rsidRDefault="009400C9" w:rsidP="009400C9">
      <w:pPr>
        <w:pStyle w:val="BodyText"/>
        <w:ind w:right="-149"/>
        <w:rPr>
          <w:b/>
          <w:bCs/>
        </w:rPr>
      </w:pPr>
    </w:p>
    <w:p w:rsidR="009400C9" w:rsidRPr="00A47D18" w:rsidRDefault="009400C9" w:rsidP="009400C9">
      <w:pPr>
        <w:pStyle w:val="BodyText"/>
        <w:numPr>
          <w:ilvl w:val="3"/>
          <w:numId w:val="15"/>
        </w:numPr>
        <w:overflowPunct/>
        <w:autoSpaceDE/>
        <w:autoSpaceDN/>
        <w:adjustRightInd/>
        <w:ind w:right="-149"/>
        <w:textAlignment w:val="auto"/>
        <w:rPr>
          <w:rFonts w:ascii="Georgia" w:hAnsi="Georgia"/>
          <w:b/>
          <w:bCs/>
        </w:rPr>
      </w:pPr>
      <w:r w:rsidRPr="00F776CE">
        <w:rPr>
          <w:rFonts w:ascii="Georgia" w:hAnsi="Georgia"/>
          <w:b/>
        </w:rPr>
        <w:t>Bodily Injury Insurance</w:t>
      </w:r>
      <w:r w:rsidRPr="00A47D18">
        <w:rPr>
          <w:rFonts w:ascii="Georgia" w:hAnsi="Georgia"/>
        </w:rPr>
        <w:t xml:space="preserve"> in an amount not less the $500,000 for bodily injury, including accidental death, to any one person, and subject to the same limit for each person, in an amount not less than $1,000,000 on account of one accident.</w:t>
      </w:r>
    </w:p>
    <w:p w:rsidR="009400C9" w:rsidRDefault="009400C9" w:rsidP="009400C9">
      <w:pPr>
        <w:pStyle w:val="BodyText"/>
        <w:ind w:right="-149"/>
        <w:rPr>
          <w:b/>
          <w:bCs/>
        </w:rPr>
      </w:pPr>
    </w:p>
    <w:p w:rsidR="009400C9" w:rsidRPr="00245C59" w:rsidRDefault="009400C9" w:rsidP="009400C9">
      <w:pPr>
        <w:pStyle w:val="BodyText"/>
        <w:numPr>
          <w:ilvl w:val="3"/>
          <w:numId w:val="15"/>
        </w:numPr>
        <w:overflowPunct/>
        <w:autoSpaceDE/>
        <w:autoSpaceDN/>
        <w:adjustRightInd/>
        <w:ind w:right="-149"/>
        <w:textAlignment w:val="auto"/>
        <w:rPr>
          <w:b/>
          <w:bCs/>
        </w:rPr>
      </w:pPr>
      <w:r w:rsidRPr="00F776CE">
        <w:rPr>
          <w:rFonts w:ascii="Georgia" w:hAnsi="Georgia"/>
          <w:b/>
        </w:rPr>
        <w:t>Property Damage Insurance</w:t>
      </w:r>
      <w:r w:rsidRPr="00245C59">
        <w:rPr>
          <w:rFonts w:ascii="Georgia" w:hAnsi="Georgia"/>
        </w:rPr>
        <w:t xml:space="preserve"> in an amount not less the $500,000 for any one damage claim, and in an aggregate amount up to $1,000,000 during a period of </w:t>
      </w:r>
      <w:r>
        <w:rPr>
          <w:rFonts w:ascii="Georgia" w:hAnsi="Georgia"/>
        </w:rPr>
        <w:t>twenty-four</w:t>
      </w:r>
      <w:r w:rsidRPr="00245C59">
        <w:rPr>
          <w:rFonts w:ascii="Georgia" w:hAnsi="Georgia"/>
        </w:rPr>
        <w:t xml:space="preserve"> (</w:t>
      </w:r>
      <w:r>
        <w:rPr>
          <w:rFonts w:ascii="Georgia" w:hAnsi="Georgia"/>
        </w:rPr>
        <w:t>24</w:t>
      </w:r>
      <w:r w:rsidRPr="00245C59">
        <w:rPr>
          <w:rFonts w:ascii="Georgia" w:hAnsi="Georgia"/>
        </w:rPr>
        <w:t>) months.</w:t>
      </w:r>
    </w:p>
    <w:p w:rsidR="009400C9" w:rsidRDefault="009400C9" w:rsidP="009400C9">
      <w:pPr>
        <w:pStyle w:val="ListParagraph"/>
        <w:rPr>
          <w:b/>
          <w:bCs/>
        </w:rPr>
      </w:pPr>
    </w:p>
    <w:p w:rsidR="009400C9" w:rsidRPr="00245C59" w:rsidRDefault="009400C9" w:rsidP="009400C9">
      <w:pPr>
        <w:pStyle w:val="BodyText"/>
        <w:ind w:left="1296" w:right="-149"/>
        <w:rPr>
          <w:b/>
          <w:bCs/>
        </w:rPr>
      </w:pPr>
    </w:p>
    <w:p w:rsidR="009400C9" w:rsidRPr="00F776CE" w:rsidRDefault="009400C9" w:rsidP="009400C9">
      <w:pPr>
        <w:pStyle w:val="BodyText"/>
        <w:numPr>
          <w:ilvl w:val="0"/>
          <w:numId w:val="16"/>
        </w:numPr>
        <w:overflowPunct/>
        <w:autoSpaceDE/>
        <w:autoSpaceDN/>
        <w:adjustRightInd/>
        <w:ind w:right="-149"/>
        <w:jc w:val="left"/>
        <w:textAlignment w:val="auto"/>
        <w:rPr>
          <w:rFonts w:ascii="Georgia" w:hAnsi="Georgia"/>
          <w:b/>
        </w:rPr>
      </w:pPr>
      <w:r w:rsidRPr="00F776CE">
        <w:rPr>
          <w:rFonts w:ascii="Georgia" w:hAnsi="Georgia"/>
          <w:b/>
          <w:u w:val="single"/>
        </w:rPr>
        <w:t>INSTRUCTIONS TO BIDDERS</w:t>
      </w:r>
    </w:p>
    <w:p w:rsidR="009400C9" w:rsidRDefault="009400C9" w:rsidP="009400C9">
      <w:pPr>
        <w:pStyle w:val="BodyText"/>
        <w:ind w:right="-149"/>
        <w:rPr>
          <w:b/>
          <w:bCs/>
          <w:u w:val="single"/>
        </w:rPr>
      </w:pPr>
    </w:p>
    <w:p w:rsidR="009400C9" w:rsidRPr="00A47D18" w:rsidRDefault="009400C9" w:rsidP="009400C9">
      <w:pPr>
        <w:pStyle w:val="BodyText"/>
        <w:numPr>
          <w:ilvl w:val="0"/>
          <w:numId w:val="5"/>
        </w:numPr>
        <w:overflowPunct/>
        <w:autoSpaceDE/>
        <w:autoSpaceDN/>
        <w:adjustRightInd/>
        <w:ind w:right="-149"/>
        <w:jc w:val="left"/>
        <w:textAlignment w:val="auto"/>
        <w:rPr>
          <w:rFonts w:ascii="Georgia" w:hAnsi="Georgia"/>
          <w:b/>
          <w:bCs/>
          <w:u w:val="single"/>
        </w:rPr>
      </w:pPr>
      <w:r w:rsidRPr="00A47D18">
        <w:rPr>
          <w:rFonts w:ascii="Georgia" w:hAnsi="Georgia"/>
          <w:u w:val="single"/>
        </w:rPr>
        <w:t>Intent</w:t>
      </w:r>
    </w:p>
    <w:p w:rsidR="009400C9" w:rsidRPr="00A47D18" w:rsidRDefault="009400C9" w:rsidP="009400C9">
      <w:pPr>
        <w:pStyle w:val="BodyText"/>
        <w:ind w:right="-149"/>
        <w:rPr>
          <w:rFonts w:ascii="Georgia" w:hAnsi="Georgia"/>
          <w:b/>
          <w:bCs/>
        </w:rPr>
      </w:pPr>
    </w:p>
    <w:p w:rsidR="009400C9" w:rsidRPr="00A47D18" w:rsidRDefault="009400C9" w:rsidP="009400C9">
      <w:pPr>
        <w:pStyle w:val="BodyText"/>
        <w:ind w:left="864" w:right="-144"/>
        <w:rPr>
          <w:rFonts w:ascii="Georgia" w:hAnsi="Georgia"/>
          <w:b/>
          <w:bCs/>
        </w:rPr>
      </w:pPr>
      <w:r w:rsidRPr="00A47D18">
        <w:rPr>
          <w:rFonts w:ascii="Georgia" w:hAnsi="Georgia"/>
        </w:rPr>
        <w:t xml:space="preserve">It is the intent of this Request for </w:t>
      </w:r>
      <w:r w:rsidR="00F776CE">
        <w:rPr>
          <w:rFonts w:ascii="Georgia" w:hAnsi="Georgia"/>
        </w:rPr>
        <w:t>Bid</w:t>
      </w:r>
      <w:r w:rsidRPr="00A47D18">
        <w:rPr>
          <w:rFonts w:ascii="Georgia" w:hAnsi="Georgia"/>
        </w:rPr>
        <w:t xml:space="preserve"> to establish the specifications for </w:t>
      </w:r>
      <w:r w:rsidR="009F1D44">
        <w:rPr>
          <w:rFonts w:ascii="Georgia" w:hAnsi="Georgia"/>
        </w:rPr>
        <w:t>HVAC</w:t>
      </w:r>
      <w:r w:rsidRPr="00A47D18">
        <w:rPr>
          <w:rFonts w:ascii="Georgia" w:hAnsi="Georgia"/>
        </w:rPr>
        <w:t xml:space="preserve"> Systems Maintenance service for certain municipal buildings.  The specifications contained herein are intended to provide vendors with sufficient information to enable them to prepare an acceptable response to the request.</w:t>
      </w:r>
    </w:p>
    <w:p w:rsidR="009400C9" w:rsidRDefault="009400C9" w:rsidP="009400C9">
      <w:pPr>
        <w:pStyle w:val="BodyText"/>
        <w:ind w:left="864" w:right="-144"/>
        <w:rPr>
          <w:b/>
          <w:bCs/>
        </w:rPr>
      </w:pPr>
    </w:p>
    <w:p w:rsidR="009400C9" w:rsidRPr="00A47D18" w:rsidRDefault="009400C9" w:rsidP="009400C9">
      <w:pPr>
        <w:pStyle w:val="BodyText"/>
        <w:numPr>
          <w:ilvl w:val="0"/>
          <w:numId w:val="5"/>
        </w:numPr>
        <w:overflowPunct/>
        <w:autoSpaceDE/>
        <w:autoSpaceDN/>
        <w:adjustRightInd/>
        <w:ind w:right="-144"/>
        <w:jc w:val="left"/>
        <w:textAlignment w:val="auto"/>
        <w:rPr>
          <w:rFonts w:ascii="Georgia" w:hAnsi="Georgia"/>
          <w:b/>
          <w:bCs/>
          <w:u w:val="single"/>
        </w:rPr>
      </w:pPr>
      <w:r w:rsidRPr="00A47D18">
        <w:rPr>
          <w:rFonts w:ascii="Georgia" w:hAnsi="Georgia"/>
          <w:u w:val="single"/>
        </w:rPr>
        <w:t>Inquiries</w:t>
      </w:r>
    </w:p>
    <w:p w:rsidR="009400C9" w:rsidRPr="00A47D18" w:rsidRDefault="009400C9" w:rsidP="009400C9">
      <w:pPr>
        <w:pStyle w:val="BodyText"/>
        <w:ind w:right="-144"/>
        <w:rPr>
          <w:rFonts w:ascii="Georgia" w:hAnsi="Georgia"/>
          <w:b/>
          <w:bCs/>
        </w:rPr>
      </w:pPr>
    </w:p>
    <w:p w:rsidR="009400C9" w:rsidRPr="00A47D18" w:rsidRDefault="00CE16C7" w:rsidP="009400C9">
      <w:pPr>
        <w:pStyle w:val="BodyText"/>
        <w:ind w:left="864"/>
        <w:rPr>
          <w:rFonts w:ascii="Georgia" w:hAnsi="Georgia"/>
          <w:b/>
          <w:bCs/>
        </w:rPr>
      </w:pPr>
      <w:r>
        <w:rPr>
          <w:rFonts w:ascii="Georgia" w:hAnsi="Georgia"/>
        </w:rPr>
        <w:t>Any</w:t>
      </w:r>
      <w:r w:rsidR="009400C9" w:rsidRPr="00A47D18">
        <w:rPr>
          <w:rFonts w:ascii="Georgia" w:hAnsi="Georgia"/>
        </w:rPr>
        <w:t xml:space="preserve"> inquiries relating to this Request for Proposal should be addressed to:</w:t>
      </w:r>
    </w:p>
    <w:p w:rsidR="009400C9" w:rsidRDefault="009400C9" w:rsidP="009400C9">
      <w:pPr>
        <w:pStyle w:val="BodyText"/>
        <w:ind w:left="864"/>
        <w:rPr>
          <w:b/>
          <w:bCs/>
        </w:rPr>
      </w:pPr>
    </w:p>
    <w:p w:rsidR="009400C9" w:rsidRPr="00A47D18" w:rsidRDefault="009400C9" w:rsidP="009400C9">
      <w:pPr>
        <w:pStyle w:val="BodyText"/>
        <w:ind w:left="864"/>
        <w:rPr>
          <w:rFonts w:ascii="Georgia" w:hAnsi="Georgia"/>
          <w:b/>
          <w:bCs/>
        </w:rPr>
      </w:pPr>
      <w:r>
        <w:tab/>
      </w:r>
      <w:r>
        <w:tab/>
      </w:r>
      <w:r>
        <w:tab/>
      </w:r>
      <w:r w:rsidR="009F1D44">
        <w:rPr>
          <w:rFonts w:ascii="Georgia" w:hAnsi="Georgia"/>
        </w:rPr>
        <w:t xml:space="preserve">Mark </w:t>
      </w:r>
      <w:r w:rsidR="00CA05F3">
        <w:rPr>
          <w:rFonts w:ascii="Georgia" w:hAnsi="Georgia"/>
        </w:rPr>
        <w:t>Timmerman</w:t>
      </w:r>
      <w:r>
        <w:rPr>
          <w:rFonts w:ascii="Georgia" w:hAnsi="Georgia"/>
        </w:rPr>
        <w:t xml:space="preserve">, </w:t>
      </w:r>
      <w:r w:rsidRPr="00A47D18">
        <w:rPr>
          <w:rFonts w:ascii="Georgia" w:hAnsi="Georgia"/>
        </w:rPr>
        <w:t>Supt.</w:t>
      </w:r>
    </w:p>
    <w:p w:rsidR="009400C9" w:rsidRPr="00A47D18" w:rsidRDefault="009400C9" w:rsidP="009400C9">
      <w:pPr>
        <w:pStyle w:val="BodyText"/>
        <w:ind w:left="864"/>
        <w:rPr>
          <w:rFonts w:ascii="Georgia" w:hAnsi="Georgia"/>
          <w:b/>
          <w:bCs/>
        </w:rPr>
      </w:pPr>
      <w:r w:rsidRPr="00A47D18">
        <w:rPr>
          <w:rFonts w:ascii="Georgia" w:hAnsi="Georgia"/>
        </w:rPr>
        <w:tab/>
      </w:r>
      <w:r w:rsidRPr="00A47D18">
        <w:rPr>
          <w:rFonts w:ascii="Georgia" w:hAnsi="Georgia"/>
        </w:rPr>
        <w:tab/>
      </w:r>
      <w:r w:rsidRPr="00A47D18">
        <w:rPr>
          <w:rFonts w:ascii="Georgia" w:hAnsi="Georgia"/>
        </w:rPr>
        <w:tab/>
        <w:t>Department of Building Standards</w:t>
      </w:r>
    </w:p>
    <w:p w:rsidR="009400C9" w:rsidRPr="00A47D18" w:rsidRDefault="009400C9" w:rsidP="009400C9">
      <w:pPr>
        <w:pStyle w:val="BodyText"/>
        <w:ind w:left="864"/>
        <w:rPr>
          <w:rFonts w:ascii="Georgia" w:hAnsi="Georgia"/>
          <w:b/>
          <w:bCs/>
        </w:rPr>
      </w:pPr>
      <w:r w:rsidRPr="00A47D18">
        <w:rPr>
          <w:rFonts w:ascii="Georgia" w:hAnsi="Georgia"/>
        </w:rPr>
        <w:tab/>
      </w:r>
      <w:r w:rsidRPr="00A47D18">
        <w:rPr>
          <w:rFonts w:ascii="Georgia" w:hAnsi="Georgia"/>
        </w:rPr>
        <w:tab/>
      </w:r>
      <w:r w:rsidRPr="00A47D18">
        <w:rPr>
          <w:rFonts w:ascii="Georgia" w:hAnsi="Georgia"/>
        </w:rPr>
        <w:tab/>
        <w:t>100 Georgia Avenue</w:t>
      </w:r>
    </w:p>
    <w:p w:rsidR="009400C9" w:rsidRPr="00A47D18" w:rsidRDefault="009400C9" w:rsidP="009400C9">
      <w:pPr>
        <w:pStyle w:val="BodyText"/>
        <w:ind w:left="864"/>
        <w:rPr>
          <w:rFonts w:ascii="Georgia" w:hAnsi="Georgia"/>
          <w:b/>
          <w:bCs/>
        </w:rPr>
      </w:pPr>
      <w:r w:rsidRPr="00A47D18">
        <w:rPr>
          <w:rFonts w:ascii="Georgia" w:hAnsi="Georgia"/>
        </w:rPr>
        <w:tab/>
      </w:r>
      <w:r w:rsidRPr="00A47D18">
        <w:rPr>
          <w:rFonts w:ascii="Georgia" w:hAnsi="Georgia"/>
        </w:rPr>
        <w:tab/>
      </w:r>
      <w:r w:rsidRPr="00A47D18">
        <w:rPr>
          <w:rFonts w:ascii="Georgia" w:hAnsi="Georgia"/>
        </w:rPr>
        <w:tab/>
        <w:t>North Augusta, SC  29841</w:t>
      </w:r>
    </w:p>
    <w:p w:rsidR="009400C9" w:rsidRPr="00A47D18" w:rsidRDefault="009400C9" w:rsidP="009400C9">
      <w:pPr>
        <w:pStyle w:val="BodyText"/>
        <w:ind w:left="864"/>
        <w:rPr>
          <w:rFonts w:ascii="Georgia" w:hAnsi="Georgia"/>
          <w:b/>
          <w:bCs/>
        </w:rPr>
      </w:pPr>
      <w:r w:rsidRPr="00A47D18">
        <w:rPr>
          <w:rFonts w:ascii="Georgia" w:hAnsi="Georgia"/>
        </w:rPr>
        <w:tab/>
      </w:r>
      <w:r w:rsidRPr="00A47D18">
        <w:rPr>
          <w:rFonts w:ascii="Georgia" w:hAnsi="Georgia"/>
        </w:rPr>
        <w:tab/>
      </w:r>
      <w:r w:rsidRPr="00A47D18">
        <w:rPr>
          <w:rFonts w:ascii="Georgia" w:hAnsi="Georgia"/>
        </w:rPr>
        <w:tab/>
      </w:r>
      <w:hyperlink r:id="rId7" w:history="1">
        <w:r w:rsidR="00CA05F3" w:rsidRPr="00DA13CF">
          <w:rPr>
            <w:rStyle w:val="Hyperlink"/>
            <w:rFonts w:ascii="Georgia" w:hAnsi="Georgia"/>
          </w:rPr>
          <w:t>mtimmerman@northaugusta.net</w:t>
        </w:r>
      </w:hyperlink>
    </w:p>
    <w:p w:rsidR="00AA01FF" w:rsidRDefault="00AA01FF">
      <w:pPr>
        <w:overflowPunct/>
        <w:autoSpaceDE/>
        <w:autoSpaceDN/>
        <w:adjustRightInd/>
        <w:textAlignment w:val="auto"/>
        <w:rPr>
          <w:b/>
          <w:bCs/>
          <w:sz w:val="24"/>
        </w:rPr>
      </w:pPr>
      <w:r>
        <w:rPr>
          <w:b/>
          <w:bCs/>
        </w:rPr>
        <w:br w:type="page"/>
      </w:r>
    </w:p>
    <w:p w:rsidR="009400C9" w:rsidRDefault="009400C9" w:rsidP="009400C9">
      <w:pPr>
        <w:pStyle w:val="BodyText"/>
        <w:ind w:left="864"/>
        <w:rPr>
          <w:b/>
          <w:bCs/>
        </w:rPr>
      </w:pPr>
    </w:p>
    <w:p w:rsidR="009400C9" w:rsidRPr="00A47D18" w:rsidRDefault="009400C9" w:rsidP="009400C9">
      <w:pPr>
        <w:pStyle w:val="BodyText"/>
        <w:numPr>
          <w:ilvl w:val="0"/>
          <w:numId w:val="5"/>
        </w:numPr>
        <w:overflowPunct/>
        <w:autoSpaceDE/>
        <w:autoSpaceDN/>
        <w:adjustRightInd/>
        <w:jc w:val="left"/>
        <w:textAlignment w:val="auto"/>
        <w:rPr>
          <w:rFonts w:ascii="Georgia" w:hAnsi="Georgia"/>
          <w:b/>
          <w:bCs/>
          <w:u w:val="single"/>
        </w:rPr>
      </w:pPr>
      <w:r w:rsidRPr="00A47D18">
        <w:rPr>
          <w:rFonts w:ascii="Georgia" w:hAnsi="Georgia"/>
          <w:u w:val="single"/>
        </w:rPr>
        <w:t>Important Dates</w:t>
      </w:r>
    </w:p>
    <w:p w:rsidR="009400C9" w:rsidRDefault="009400C9" w:rsidP="009400C9">
      <w:pPr>
        <w:pStyle w:val="BodyText"/>
        <w:rPr>
          <w:b/>
          <w:bCs/>
        </w:rPr>
      </w:pPr>
    </w:p>
    <w:p w:rsidR="009400C9" w:rsidRPr="00A47D18" w:rsidRDefault="009400C9" w:rsidP="009400C9">
      <w:pPr>
        <w:pStyle w:val="BodyText"/>
        <w:ind w:left="1440"/>
        <w:rPr>
          <w:rFonts w:ascii="Georgia" w:hAnsi="Georgia"/>
          <w:b/>
          <w:bCs/>
        </w:rPr>
      </w:pPr>
      <w:r w:rsidRPr="00A47D18">
        <w:rPr>
          <w:rFonts w:ascii="Georgia" w:hAnsi="Georgia"/>
        </w:rPr>
        <w:t xml:space="preserve">Request for </w:t>
      </w:r>
      <w:r w:rsidR="00F776CE">
        <w:rPr>
          <w:rFonts w:ascii="Georgia" w:hAnsi="Georgia"/>
        </w:rPr>
        <w:t>Bid</w:t>
      </w:r>
      <w:r w:rsidRPr="00A47D18">
        <w:rPr>
          <w:rFonts w:ascii="Georgia" w:hAnsi="Georgia"/>
        </w:rPr>
        <w:t xml:space="preserve"> released to vendors</w:t>
      </w:r>
      <w:r w:rsidRPr="00A47D18">
        <w:rPr>
          <w:rFonts w:ascii="Georgia" w:hAnsi="Georgia"/>
        </w:rPr>
        <w:tab/>
      </w:r>
      <w:r w:rsidR="00F776CE">
        <w:rPr>
          <w:rFonts w:ascii="Georgia" w:hAnsi="Georgia"/>
        </w:rPr>
        <w:tab/>
      </w:r>
      <w:r w:rsidR="00F776CE">
        <w:rPr>
          <w:rFonts w:ascii="Georgia" w:hAnsi="Georgia"/>
        </w:rPr>
        <w:tab/>
      </w:r>
      <w:r w:rsidR="00CA05F3">
        <w:rPr>
          <w:rFonts w:ascii="Georgia" w:hAnsi="Georgia"/>
        </w:rPr>
        <w:t>September 27, 2021</w:t>
      </w:r>
    </w:p>
    <w:p w:rsidR="009400C9" w:rsidRPr="00A47D18" w:rsidRDefault="009400C9" w:rsidP="009400C9">
      <w:pPr>
        <w:pStyle w:val="BodyText"/>
        <w:ind w:left="1440"/>
        <w:rPr>
          <w:rFonts w:ascii="Georgia" w:hAnsi="Georgia"/>
          <w:b/>
          <w:bCs/>
        </w:rPr>
      </w:pPr>
      <w:r w:rsidRPr="00A47D18">
        <w:rPr>
          <w:rFonts w:ascii="Georgia" w:hAnsi="Georgia"/>
        </w:rPr>
        <w:t>Deadline for bid submission</w:t>
      </w:r>
      <w:r w:rsidRPr="00A47D18">
        <w:rPr>
          <w:rFonts w:ascii="Georgia" w:hAnsi="Georgia"/>
        </w:rPr>
        <w:tab/>
      </w:r>
      <w:r w:rsidRPr="00A47D18">
        <w:rPr>
          <w:rFonts w:ascii="Georgia" w:hAnsi="Georgia"/>
        </w:rPr>
        <w:tab/>
      </w:r>
      <w:r w:rsidRPr="00A47D18">
        <w:rPr>
          <w:rFonts w:ascii="Georgia" w:hAnsi="Georgia"/>
        </w:rPr>
        <w:tab/>
      </w:r>
      <w:r>
        <w:rPr>
          <w:rFonts w:ascii="Georgia" w:hAnsi="Georgia"/>
        </w:rPr>
        <w:tab/>
      </w:r>
      <w:r>
        <w:rPr>
          <w:rFonts w:ascii="Georgia" w:hAnsi="Georgia"/>
        </w:rPr>
        <w:tab/>
      </w:r>
      <w:r>
        <w:rPr>
          <w:rFonts w:ascii="Georgia" w:hAnsi="Georgia"/>
        </w:rPr>
        <w:tab/>
      </w:r>
      <w:r w:rsidR="00F776CE" w:rsidRPr="0027299B">
        <w:rPr>
          <w:rFonts w:ascii="Georgia" w:hAnsi="Georgia"/>
          <w:color w:val="FF0000"/>
        </w:rPr>
        <w:t xml:space="preserve">October </w:t>
      </w:r>
      <w:r w:rsidR="004128F9" w:rsidRPr="0027299B">
        <w:rPr>
          <w:rFonts w:ascii="Georgia" w:hAnsi="Georgia"/>
          <w:color w:val="FF0000"/>
        </w:rPr>
        <w:t>22, 20</w:t>
      </w:r>
      <w:r w:rsidR="00CA05F3" w:rsidRPr="0027299B">
        <w:rPr>
          <w:rFonts w:ascii="Georgia" w:hAnsi="Georgia"/>
          <w:color w:val="FF0000"/>
        </w:rPr>
        <w:t>21</w:t>
      </w:r>
      <w:r w:rsidR="004128F9" w:rsidRPr="0027299B">
        <w:rPr>
          <w:rFonts w:ascii="Georgia" w:hAnsi="Georgia"/>
          <w:color w:val="FF0000"/>
        </w:rPr>
        <w:t xml:space="preserve"> – 5:00 pm</w:t>
      </w:r>
    </w:p>
    <w:p w:rsidR="009400C9" w:rsidRPr="00A47D18" w:rsidRDefault="009400C9" w:rsidP="009400C9">
      <w:pPr>
        <w:pStyle w:val="BodyText"/>
        <w:ind w:left="1440"/>
        <w:rPr>
          <w:rFonts w:ascii="Georgia" w:hAnsi="Georgia"/>
          <w:b/>
          <w:bCs/>
        </w:rPr>
      </w:pPr>
      <w:r w:rsidRPr="00A47D18">
        <w:rPr>
          <w:rFonts w:ascii="Georgia" w:hAnsi="Georgia"/>
        </w:rPr>
        <w:t>Vendor Selected</w:t>
      </w:r>
      <w:r w:rsidRPr="00A47D18">
        <w:rPr>
          <w:rFonts w:ascii="Georgia" w:hAnsi="Georgia"/>
        </w:rPr>
        <w:tab/>
      </w:r>
      <w:r w:rsidRPr="00A47D18">
        <w:rPr>
          <w:rFonts w:ascii="Georgia" w:hAnsi="Georgia"/>
        </w:rPr>
        <w:tab/>
      </w:r>
      <w:r w:rsidRPr="00A47D18">
        <w:rPr>
          <w:rFonts w:ascii="Georgia" w:hAnsi="Georgia"/>
        </w:rPr>
        <w:tab/>
      </w:r>
      <w:r w:rsidRPr="00A47D18">
        <w:rPr>
          <w:rFonts w:ascii="Georgia" w:hAnsi="Georgia"/>
        </w:rPr>
        <w:tab/>
      </w:r>
      <w:r w:rsidRPr="00A47D18">
        <w:rPr>
          <w:rFonts w:ascii="Georgia" w:hAnsi="Georgia"/>
        </w:rPr>
        <w:tab/>
      </w:r>
      <w:r w:rsidR="00F776CE">
        <w:rPr>
          <w:rFonts w:ascii="Georgia" w:hAnsi="Georgia"/>
        </w:rPr>
        <w:tab/>
      </w:r>
      <w:r w:rsidR="00F776CE">
        <w:rPr>
          <w:rFonts w:ascii="Georgia" w:hAnsi="Georgia"/>
        </w:rPr>
        <w:tab/>
      </w:r>
      <w:r w:rsidR="00F776CE">
        <w:rPr>
          <w:rFonts w:ascii="Georgia" w:hAnsi="Georgia"/>
        </w:rPr>
        <w:tab/>
      </w:r>
      <w:r w:rsidR="00F776CE">
        <w:rPr>
          <w:rFonts w:ascii="Georgia" w:hAnsi="Georgia"/>
        </w:rPr>
        <w:tab/>
      </w:r>
      <w:r w:rsidR="00F776CE">
        <w:rPr>
          <w:rFonts w:ascii="Georgia" w:hAnsi="Georgia"/>
        </w:rPr>
        <w:tab/>
      </w:r>
      <w:r w:rsidR="00F776CE">
        <w:rPr>
          <w:rFonts w:ascii="Georgia" w:hAnsi="Georgia"/>
        </w:rPr>
        <w:tab/>
      </w:r>
      <w:r w:rsidRPr="00A47D18">
        <w:rPr>
          <w:rFonts w:ascii="Georgia" w:hAnsi="Georgia"/>
        </w:rPr>
        <w:t xml:space="preserve">October </w:t>
      </w:r>
      <w:r w:rsidR="004128F9">
        <w:rPr>
          <w:rFonts w:ascii="Georgia" w:hAnsi="Georgia"/>
        </w:rPr>
        <w:t>2</w:t>
      </w:r>
      <w:r w:rsidR="00CA05F3">
        <w:rPr>
          <w:rFonts w:ascii="Georgia" w:hAnsi="Georgia"/>
        </w:rPr>
        <w:t>7</w:t>
      </w:r>
      <w:r w:rsidR="00006FE6">
        <w:rPr>
          <w:rFonts w:ascii="Georgia" w:hAnsi="Georgia"/>
        </w:rPr>
        <w:t>, 20</w:t>
      </w:r>
      <w:r w:rsidR="00CA05F3">
        <w:rPr>
          <w:rFonts w:ascii="Georgia" w:hAnsi="Georgia"/>
        </w:rPr>
        <w:t>21</w:t>
      </w:r>
    </w:p>
    <w:p w:rsidR="009400C9" w:rsidRPr="00A47D18" w:rsidRDefault="00006FE6" w:rsidP="009400C9">
      <w:pPr>
        <w:pStyle w:val="BodyText"/>
        <w:ind w:left="1440"/>
        <w:rPr>
          <w:rFonts w:ascii="Georgia" w:hAnsi="Georgia"/>
          <w:b/>
          <w:bCs/>
        </w:rPr>
      </w:pPr>
      <w:r>
        <w:rPr>
          <w:rFonts w:ascii="Georgia" w:hAnsi="Georgia"/>
        </w:rPr>
        <w:t>HVAC</w:t>
      </w:r>
      <w:r w:rsidR="009400C9" w:rsidRPr="00A47D18">
        <w:rPr>
          <w:rFonts w:ascii="Georgia" w:hAnsi="Georgia"/>
        </w:rPr>
        <w:t xml:space="preserve"> Systems Maintenance to begin</w:t>
      </w:r>
      <w:r w:rsidR="009400C9" w:rsidRPr="00A47D18">
        <w:rPr>
          <w:rFonts w:ascii="Georgia" w:hAnsi="Georgia"/>
        </w:rPr>
        <w:tab/>
      </w:r>
      <w:r w:rsidR="009400C9" w:rsidRPr="00A47D18">
        <w:rPr>
          <w:rFonts w:ascii="Georgia" w:hAnsi="Georgia"/>
        </w:rPr>
        <w:tab/>
      </w:r>
      <w:r>
        <w:rPr>
          <w:rFonts w:ascii="Georgia" w:hAnsi="Georgia"/>
        </w:rPr>
        <w:tab/>
        <w:t>November 1, 20</w:t>
      </w:r>
      <w:r w:rsidR="00CA05F3">
        <w:rPr>
          <w:rFonts w:ascii="Georgia" w:hAnsi="Georgia"/>
        </w:rPr>
        <w:t>21</w:t>
      </w:r>
    </w:p>
    <w:p w:rsidR="009400C9" w:rsidRDefault="009400C9" w:rsidP="009400C9">
      <w:pPr>
        <w:pStyle w:val="BodyText"/>
        <w:ind w:left="1440"/>
        <w:rPr>
          <w:b/>
          <w:bCs/>
        </w:rPr>
      </w:pPr>
      <w:r w:rsidRPr="00A47D18">
        <w:rPr>
          <w:rFonts w:ascii="Georgia" w:hAnsi="Georgia"/>
        </w:rPr>
        <w:tab/>
      </w:r>
      <w:r w:rsidRPr="00A47D18">
        <w:rPr>
          <w:rFonts w:ascii="Georgia" w:hAnsi="Georgia"/>
        </w:rPr>
        <w:tab/>
      </w:r>
      <w:r w:rsidRPr="00A47D18">
        <w:rPr>
          <w:rFonts w:ascii="Georgia" w:hAnsi="Georgia"/>
        </w:rPr>
        <w:tab/>
      </w:r>
      <w:r w:rsidRPr="00A47D18">
        <w:rPr>
          <w:rFonts w:ascii="Georgia" w:hAnsi="Georgia"/>
        </w:rPr>
        <w:tab/>
      </w:r>
      <w:r w:rsidRPr="00A47D18">
        <w:rPr>
          <w:rFonts w:ascii="Georgia" w:hAnsi="Georgia"/>
        </w:rPr>
        <w:tab/>
      </w:r>
      <w:r w:rsidRPr="00A47D18">
        <w:rPr>
          <w:rFonts w:ascii="Georgia" w:hAnsi="Georgia"/>
        </w:rPr>
        <w:tab/>
      </w:r>
      <w:r w:rsidRPr="00A47D18">
        <w:rPr>
          <w:rFonts w:ascii="Georgia" w:hAnsi="Georgia"/>
        </w:rPr>
        <w:tab/>
      </w:r>
      <w:r>
        <w:rPr>
          <w:rFonts w:ascii="Georgia" w:hAnsi="Georgia"/>
        </w:rPr>
        <w:t xml:space="preserve">     </w:t>
      </w:r>
    </w:p>
    <w:p w:rsidR="009400C9" w:rsidRPr="00A47D18" w:rsidRDefault="009400C9" w:rsidP="009400C9">
      <w:pPr>
        <w:pStyle w:val="BodyText"/>
        <w:numPr>
          <w:ilvl w:val="0"/>
          <w:numId w:val="5"/>
        </w:numPr>
        <w:overflowPunct/>
        <w:autoSpaceDE/>
        <w:autoSpaceDN/>
        <w:adjustRightInd/>
        <w:jc w:val="left"/>
        <w:textAlignment w:val="auto"/>
        <w:rPr>
          <w:rFonts w:ascii="Georgia" w:hAnsi="Georgia"/>
          <w:b/>
          <w:bCs/>
          <w:u w:val="single"/>
        </w:rPr>
      </w:pPr>
      <w:r w:rsidRPr="00A47D18">
        <w:rPr>
          <w:rFonts w:ascii="Georgia" w:hAnsi="Georgia"/>
          <w:u w:val="single"/>
        </w:rPr>
        <w:t>Submission Date and Location</w:t>
      </w:r>
    </w:p>
    <w:p w:rsidR="009400C9" w:rsidRPr="00A47D18" w:rsidRDefault="009400C9" w:rsidP="009400C9">
      <w:pPr>
        <w:pStyle w:val="BodyText"/>
        <w:rPr>
          <w:rFonts w:ascii="Georgia" w:hAnsi="Georgia"/>
          <w:b/>
          <w:bCs/>
        </w:rPr>
      </w:pPr>
    </w:p>
    <w:p w:rsidR="009400C9" w:rsidRPr="00A47D18" w:rsidRDefault="009400C9" w:rsidP="009400C9">
      <w:pPr>
        <w:pStyle w:val="BodyText"/>
        <w:ind w:left="864"/>
        <w:rPr>
          <w:rFonts w:ascii="Georgia" w:hAnsi="Georgia"/>
          <w:b/>
          <w:bCs/>
        </w:rPr>
      </w:pPr>
      <w:r w:rsidRPr="00A47D18">
        <w:rPr>
          <w:rFonts w:ascii="Georgia" w:hAnsi="Georgia"/>
        </w:rPr>
        <w:t xml:space="preserve">All proposals </w:t>
      </w:r>
      <w:r w:rsidR="00ED2DA4">
        <w:rPr>
          <w:rFonts w:ascii="Georgia" w:hAnsi="Georgia"/>
        </w:rPr>
        <w:t xml:space="preserve">(page 6 of this document) </w:t>
      </w:r>
      <w:r w:rsidRPr="00A47D18">
        <w:rPr>
          <w:rFonts w:ascii="Georgia" w:hAnsi="Georgia"/>
        </w:rPr>
        <w:t xml:space="preserve">must be submitted </w:t>
      </w:r>
      <w:r w:rsidR="004128F9">
        <w:rPr>
          <w:rFonts w:ascii="Georgia" w:hAnsi="Georgia"/>
        </w:rPr>
        <w:t>to the Building Standards Dep</w:t>
      </w:r>
      <w:r w:rsidR="00CA05F3">
        <w:rPr>
          <w:rFonts w:ascii="Georgia" w:hAnsi="Georgia"/>
        </w:rPr>
        <w:t>ar</w:t>
      </w:r>
      <w:r w:rsidR="004128F9">
        <w:rPr>
          <w:rFonts w:ascii="Georgia" w:hAnsi="Georgia"/>
        </w:rPr>
        <w:t>t</w:t>
      </w:r>
      <w:r w:rsidR="00CA05F3">
        <w:rPr>
          <w:rFonts w:ascii="Georgia" w:hAnsi="Georgia"/>
        </w:rPr>
        <w:t>ment</w:t>
      </w:r>
      <w:r w:rsidRPr="00A47D18">
        <w:rPr>
          <w:rFonts w:ascii="Georgia" w:hAnsi="Georgia"/>
        </w:rPr>
        <w:t xml:space="preserve">, by 5:00 p.m. on </w:t>
      </w:r>
      <w:r w:rsidR="00CA05F3">
        <w:rPr>
          <w:rFonts w:ascii="Georgia" w:hAnsi="Georgia"/>
        </w:rPr>
        <w:t>Friday</w:t>
      </w:r>
      <w:r w:rsidR="00006FE6">
        <w:rPr>
          <w:rFonts w:ascii="Georgia" w:hAnsi="Georgia"/>
        </w:rPr>
        <w:t>, October 2</w:t>
      </w:r>
      <w:r w:rsidR="004128F9">
        <w:rPr>
          <w:rFonts w:ascii="Georgia" w:hAnsi="Georgia"/>
        </w:rPr>
        <w:t>2</w:t>
      </w:r>
      <w:r w:rsidR="00006FE6">
        <w:rPr>
          <w:rFonts w:ascii="Georgia" w:hAnsi="Georgia"/>
        </w:rPr>
        <w:t>, 20</w:t>
      </w:r>
      <w:r w:rsidR="00CA05F3">
        <w:rPr>
          <w:rFonts w:ascii="Georgia" w:hAnsi="Georgia"/>
        </w:rPr>
        <w:t>21</w:t>
      </w:r>
      <w:r w:rsidRPr="00A47D18">
        <w:rPr>
          <w:rFonts w:ascii="Georgia" w:hAnsi="Georgia"/>
        </w:rPr>
        <w:t xml:space="preserve">, in an envelope clearly marked </w:t>
      </w:r>
      <w:r w:rsidRPr="0027299B">
        <w:rPr>
          <w:rFonts w:ascii="Georgia" w:hAnsi="Georgia"/>
          <w:b/>
          <w:highlight w:val="yellow"/>
          <w:u w:val="single"/>
        </w:rPr>
        <w:t xml:space="preserve">“Proposal for </w:t>
      </w:r>
      <w:r w:rsidR="00006FE6" w:rsidRPr="0027299B">
        <w:rPr>
          <w:rFonts w:ascii="Georgia" w:hAnsi="Georgia"/>
          <w:b/>
          <w:highlight w:val="yellow"/>
          <w:u w:val="single"/>
        </w:rPr>
        <w:t>HVAC</w:t>
      </w:r>
      <w:r w:rsidRPr="0027299B">
        <w:rPr>
          <w:rFonts w:ascii="Georgia" w:hAnsi="Georgia"/>
          <w:b/>
          <w:highlight w:val="yellow"/>
          <w:u w:val="single"/>
        </w:rPr>
        <w:t xml:space="preserve"> Systems Maintenance”</w:t>
      </w:r>
      <w:r w:rsidRPr="0027299B">
        <w:rPr>
          <w:rFonts w:ascii="Georgia" w:hAnsi="Georgia"/>
          <w:highlight w:val="yellow"/>
        </w:rPr>
        <w:t>.</w:t>
      </w:r>
    </w:p>
    <w:p w:rsidR="009400C9" w:rsidRDefault="009400C9" w:rsidP="009400C9">
      <w:pPr>
        <w:pStyle w:val="BodyText"/>
        <w:ind w:left="864"/>
        <w:rPr>
          <w:b/>
          <w:bCs/>
        </w:rPr>
      </w:pPr>
    </w:p>
    <w:tbl>
      <w:tblPr>
        <w:tblW w:w="7992" w:type="dxa"/>
        <w:tblInd w:w="864" w:type="dxa"/>
        <w:tblLook w:val="0000" w:firstRow="0" w:lastRow="0" w:firstColumn="0" w:lastColumn="0" w:noHBand="0" w:noVBand="0"/>
      </w:tblPr>
      <w:tblGrid>
        <w:gridCol w:w="3834"/>
        <w:gridCol w:w="4158"/>
      </w:tblGrid>
      <w:tr w:rsidR="009400C9" w:rsidTr="00006FE6">
        <w:tc>
          <w:tcPr>
            <w:tcW w:w="3834" w:type="dxa"/>
          </w:tcPr>
          <w:p w:rsidR="009400C9" w:rsidRPr="00A47D18" w:rsidRDefault="009400C9" w:rsidP="00D20BF6">
            <w:pPr>
              <w:pStyle w:val="BodyText"/>
              <w:rPr>
                <w:rFonts w:ascii="Georgia" w:hAnsi="Georgia"/>
                <w:b/>
                <w:bCs/>
              </w:rPr>
            </w:pPr>
            <w:r w:rsidRPr="00A47D18">
              <w:rPr>
                <w:rFonts w:ascii="Georgia" w:hAnsi="Georgia"/>
              </w:rPr>
              <w:t>Submit proposals by mail to:</w:t>
            </w:r>
          </w:p>
          <w:p w:rsidR="009400C9" w:rsidRPr="00A47D18" w:rsidRDefault="009400C9" w:rsidP="00D20BF6">
            <w:pPr>
              <w:pStyle w:val="BodyText"/>
              <w:rPr>
                <w:rFonts w:ascii="Georgia" w:hAnsi="Georgia"/>
                <w:b/>
                <w:bCs/>
              </w:rPr>
            </w:pPr>
          </w:p>
          <w:p w:rsidR="009400C9" w:rsidRPr="00A47D18" w:rsidRDefault="004128F9" w:rsidP="00D20BF6">
            <w:pPr>
              <w:pStyle w:val="BodyText"/>
              <w:ind w:firstLine="576"/>
              <w:rPr>
                <w:rFonts w:ascii="Georgia" w:hAnsi="Georgia"/>
                <w:b/>
                <w:bCs/>
              </w:rPr>
            </w:pPr>
            <w:r>
              <w:rPr>
                <w:rFonts w:ascii="Georgia" w:hAnsi="Georgia"/>
              </w:rPr>
              <w:t>City of North Augusta</w:t>
            </w:r>
          </w:p>
          <w:p w:rsidR="009400C9" w:rsidRPr="00A47D18" w:rsidRDefault="004128F9" w:rsidP="00D20BF6">
            <w:pPr>
              <w:pStyle w:val="BodyText"/>
              <w:ind w:firstLine="576"/>
              <w:rPr>
                <w:rFonts w:ascii="Georgia" w:hAnsi="Georgia"/>
                <w:b/>
                <w:bCs/>
              </w:rPr>
            </w:pPr>
            <w:r>
              <w:rPr>
                <w:rFonts w:ascii="Georgia" w:hAnsi="Georgia"/>
              </w:rPr>
              <w:t>Building Standards Dept.</w:t>
            </w:r>
          </w:p>
          <w:p w:rsidR="009400C9" w:rsidRPr="00A47D18" w:rsidRDefault="009400C9" w:rsidP="00D20BF6">
            <w:pPr>
              <w:pStyle w:val="BodyText"/>
              <w:ind w:firstLine="576"/>
              <w:rPr>
                <w:rFonts w:ascii="Georgia" w:hAnsi="Georgia"/>
                <w:b/>
                <w:bCs/>
              </w:rPr>
            </w:pPr>
            <w:r w:rsidRPr="00A47D18">
              <w:rPr>
                <w:rFonts w:ascii="Georgia" w:hAnsi="Georgia"/>
              </w:rPr>
              <w:t>P. O. Box 6400</w:t>
            </w:r>
          </w:p>
          <w:p w:rsidR="009400C9" w:rsidRDefault="009400C9" w:rsidP="00D20BF6">
            <w:pPr>
              <w:pStyle w:val="BodyText"/>
              <w:ind w:firstLine="576"/>
              <w:rPr>
                <w:rFonts w:ascii="Georgia" w:hAnsi="Georgia"/>
                <w:b/>
                <w:bCs/>
              </w:rPr>
            </w:pPr>
            <w:r w:rsidRPr="00A47D18">
              <w:rPr>
                <w:rFonts w:ascii="Georgia" w:hAnsi="Georgia"/>
              </w:rPr>
              <w:t xml:space="preserve">North Augusta, SC  </w:t>
            </w:r>
          </w:p>
          <w:p w:rsidR="009400C9" w:rsidRDefault="009400C9" w:rsidP="00D20BF6">
            <w:pPr>
              <w:pStyle w:val="BodyText"/>
              <w:ind w:firstLine="576"/>
              <w:rPr>
                <w:b/>
                <w:bCs/>
              </w:rPr>
            </w:pPr>
            <w:r>
              <w:rPr>
                <w:rFonts w:ascii="Georgia" w:hAnsi="Georgia"/>
              </w:rPr>
              <w:t xml:space="preserve">                   29861-6400</w:t>
            </w:r>
            <w:r>
              <w:t xml:space="preserve"> </w:t>
            </w:r>
          </w:p>
          <w:p w:rsidR="009400C9" w:rsidRDefault="009400C9" w:rsidP="00D20BF6">
            <w:pPr>
              <w:pStyle w:val="BodyText"/>
              <w:rPr>
                <w:b/>
                <w:bCs/>
              </w:rPr>
            </w:pPr>
          </w:p>
        </w:tc>
        <w:tc>
          <w:tcPr>
            <w:tcW w:w="4158" w:type="dxa"/>
          </w:tcPr>
          <w:p w:rsidR="009400C9" w:rsidRPr="00A47D18" w:rsidRDefault="009400C9" w:rsidP="00D20BF6">
            <w:pPr>
              <w:pStyle w:val="BodyText"/>
              <w:rPr>
                <w:rFonts w:ascii="Georgia" w:hAnsi="Georgia"/>
                <w:b/>
                <w:bCs/>
              </w:rPr>
            </w:pPr>
            <w:r w:rsidRPr="00A47D18">
              <w:rPr>
                <w:rFonts w:ascii="Georgia" w:hAnsi="Georgia"/>
              </w:rPr>
              <w:t>Submit hand-delivered proposals  to:</w:t>
            </w:r>
          </w:p>
          <w:p w:rsidR="009400C9" w:rsidRPr="00A47D18" w:rsidRDefault="009400C9" w:rsidP="00D20BF6">
            <w:pPr>
              <w:pStyle w:val="BodyText"/>
              <w:rPr>
                <w:rFonts w:ascii="Georgia" w:hAnsi="Georgia"/>
                <w:b/>
                <w:bCs/>
              </w:rPr>
            </w:pPr>
          </w:p>
          <w:p w:rsidR="009400C9" w:rsidRDefault="009400C9" w:rsidP="00D20BF6">
            <w:pPr>
              <w:pStyle w:val="BodyText"/>
              <w:ind w:firstLine="576"/>
              <w:rPr>
                <w:rFonts w:ascii="Georgia" w:hAnsi="Georgia"/>
              </w:rPr>
            </w:pPr>
            <w:r w:rsidRPr="00A47D18">
              <w:rPr>
                <w:rFonts w:ascii="Georgia" w:hAnsi="Georgia"/>
              </w:rPr>
              <w:t>City of North Augusta</w:t>
            </w:r>
          </w:p>
          <w:p w:rsidR="004128F9" w:rsidRPr="00A47D18" w:rsidRDefault="004128F9" w:rsidP="00D20BF6">
            <w:pPr>
              <w:pStyle w:val="BodyText"/>
              <w:ind w:firstLine="576"/>
              <w:rPr>
                <w:rFonts w:ascii="Georgia" w:hAnsi="Georgia"/>
                <w:b/>
                <w:bCs/>
              </w:rPr>
            </w:pPr>
            <w:r>
              <w:rPr>
                <w:rFonts w:ascii="Georgia" w:hAnsi="Georgia"/>
              </w:rPr>
              <w:t>Building Standards Dept.</w:t>
            </w:r>
          </w:p>
          <w:p w:rsidR="009400C9" w:rsidRPr="00A47D18" w:rsidRDefault="009400C9" w:rsidP="00D20BF6">
            <w:pPr>
              <w:pStyle w:val="BodyText"/>
              <w:ind w:firstLine="576"/>
              <w:rPr>
                <w:rFonts w:ascii="Georgia" w:hAnsi="Georgia"/>
                <w:b/>
                <w:bCs/>
              </w:rPr>
            </w:pPr>
            <w:r w:rsidRPr="00A47D18">
              <w:rPr>
                <w:rFonts w:ascii="Georgia" w:hAnsi="Georgia"/>
              </w:rPr>
              <w:t>100 Georgia Avenue</w:t>
            </w:r>
          </w:p>
          <w:p w:rsidR="009400C9" w:rsidRPr="00A47D18" w:rsidRDefault="009400C9" w:rsidP="00D20BF6">
            <w:pPr>
              <w:pStyle w:val="BodyText"/>
              <w:ind w:firstLine="576"/>
              <w:rPr>
                <w:rFonts w:ascii="Georgia" w:hAnsi="Georgia"/>
                <w:b/>
                <w:bCs/>
              </w:rPr>
            </w:pPr>
            <w:r w:rsidRPr="00A47D18">
              <w:rPr>
                <w:rFonts w:ascii="Georgia" w:hAnsi="Georgia"/>
              </w:rPr>
              <w:t xml:space="preserve">North Augusta, SC  29841 </w:t>
            </w:r>
          </w:p>
          <w:p w:rsidR="009400C9" w:rsidRDefault="009400C9" w:rsidP="00D20BF6">
            <w:pPr>
              <w:pStyle w:val="BodyText"/>
              <w:rPr>
                <w:b/>
                <w:bCs/>
              </w:rPr>
            </w:pPr>
          </w:p>
        </w:tc>
      </w:tr>
    </w:tbl>
    <w:p w:rsidR="009400C9" w:rsidRDefault="009400C9" w:rsidP="009400C9">
      <w:pPr>
        <w:pStyle w:val="BodyText"/>
        <w:ind w:left="864"/>
        <w:rPr>
          <w:b/>
          <w:bCs/>
        </w:rPr>
      </w:pPr>
    </w:p>
    <w:p w:rsidR="009400C9" w:rsidRPr="00A47D18" w:rsidRDefault="009400C9" w:rsidP="009400C9">
      <w:pPr>
        <w:pStyle w:val="BodyText"/>
        <w:ind w:left="864"/>
        <w:rPr>
          <w:rFonts w:ascii="Georgia" w:hAnsi="Georgia"/>
          <w:b/>
          <w:bCs/>
        </w:rPr>
      </w:pPr>
      <w:r w:rsidRPr="00A47D18">
        <w:rPr>
          <w:rFonts w:ascii="Georgia" w:hAnsi="Georgia"/>
        </w:rPr>
        <w:t xml:space="preserve">The City of North Augusta will not be responsible for late mail deliveries, and no proposals will be accepted after 5:00 p.m. on </w:t>
      </w:r>
      <w:r w:rsidR="00006FE6">
        <w:rPr>
          <w:rFonts w:ascii="Georgia" w:hAnsi="Georgia"/>
        </w:rPr>
        <w:t xml:space="preserve">October </w:t>
      </w:r>
      <w:r w:rsidR="004128F9">
        <w:rPr>
          <w:rFonts w:ascii="Georgia" w:hAnsi="Georgia"/>
        </w:rPr>
        <w:t>22, 20</w:t>
      </w:r>
      <w:r w:rsidR="00CA05F3">
        <w:rPr>
          <w:rFonts w:ascii="Georgia" w:hAnsi="Georgia"/>
        </w:rPr>
        <w:t>21</w:t>
      </w:r>
      <w:r w:rsidRPr="00A47D18">
        <w:rPr>
          <w:rFonts w:ascii="Georgia" w:hAnsi="Georgia"/>
        </w:rPr>
        <w:t>.</w:t>
      </w:r>
    </w:p>
    <w:p w:rsidR="009400C9" w:rsidRDefault="009400C9" w:rsidP="009400C9">
      <w:pPr>
        <w:pStyle w:val="BodyText"/>
        <w:ind w:left="864"/>
        <w:rPr>
          <w:b/>
          <w:bCs/>
        </w:rPr>
      </w:pPr>
    </w:p>
    <w:p w:rsidR="009400C9" w:rsidRPr="00A47D18" w:rsidRDefault="009400C9" w:rsidP="009400C9">
      <w:pPr>
        <w:pStyle w:val="BodyText"/>
        <w:numPr>
          <w:ilvl w:val="0"/>
          <w:numId w:val="5"/>
        </w:numPr>
        <w:overflowPunct/>
        <w:autoSpaceDE/>
        <w:autoSpaceDN/>
        <w:adjustRightInd/>
        <w:jc w:val="left"/>
        <w:textAlignment w:val="auto"/>
        <w:rPr>
          <w:rFonts w:ascii="Georgia" w:hAnsi="Georgia"/>
          <w:b/>
          <w:bCs/>
          <w:u w:val="single"/>
        </w:rPr>
      </w:pPr>
      <w:r w:rsidRPr="00A47D18">
        <w:rPr>
          <w:rFonts w:ascii="Georgia" w:hAnsi="Georgia"/>
          <w:u w:val="single"/>
        </w:rPr>
        <w:t>Rejection of Proposals</w:t>
      </w:r>
    </w:p>
    <w:p w:rsidR="009400C9" w:rsidRPr="00A47D18" w:rsidRDefault="009400C9" w:rsidP="009400C9">
      <w:pPr>
        <w:pStyle w:val="BodyText"/>
        <w:rPr>
          <w:rFonts w:ascii="Georgia" w:hAnsi="Georgia"/>
          <w:b/>
          <w:bCs/>
        </w:rPr>
      </w:pPr>
    </w:p>
    <w:p w:rsidR="009400C9" w:rsidRDefault="009400C9" w:rsidP="009400C9">
      <w:pPr>
        <w:pStyle w:val="BodyText"/>
        <w:ind w:left="864"/>
        <w:rPr>
          <w:rFonts w:ascii="Georgia" w:hAnsi="Georgia"/>
        </w:rPr>
      </w:pPr>
      <w:r w:rsidRPr="00A47D18">
        <w:rPr>
          <w:rFonts w:ascii="Georgia" w:hAnsi="Georgia"/>
        </w:rPr>
        <w:t>The City of North Augusta reserves the right to reject any or all bids and to waive any bid formalities.</w:t>
      </w:r>
    </w:p>
    <w:p w:rsidR="009400C9" w:rsidRPr="00A47D18" w:rsidRDefault="009400C9" w:rsidP="009400C9">
      <w:pPr>
        <w:pStyle w:val="BodyText"/>
        <w:ind w:left="864"/>
        <w:rPr>
          <w:rFonts w:ascii="Georgia" w:hAnsi="Georgia"/>
          <w:b/>
          <w:bCs/>
        </w:rPr>
      </w:pPr>
    </w:p>
    <w:p w:rsidR="009400C9" w:rsidRPr="00006FE6" w:rsidRDefault="009400C9" w:rsidP="009400C9">
      <w:pPr>
        <w:pStyle w:val="BodyText"/>
        <w:numPr>
          <w:ilvl w:val="1"/>
          <w:numId w:val="5"/>
        </w:numPr>
        <w:overflowPunct/>
        <w:autoSpaceDE/>
        <w:autoSpaceDN/>
        <w:adjustRightInd/>
        <w:jc w:val="left"/>
        <w:textAlignment w:val="auto"/>
        <w:rPr>
          <w:rFonts w:ascii="Georgia" w:hAnsi="Georgia"/>
          <w:b/>
        </w:rPr>
      </w:pPr>
      <w:r w:rsidRPr="00006FE6">
        <w:rPr>
          <w:rFonts w:ascii="Georgia" w:hAnsi="Georgia"/>
          <w:b/>
        </w:rPr>
        <w:t>VENDOR SELECTION AND ADMINISTRATION</w:t>
      </w:r>
    </w:p>
    <w:p w:rsidR="009400C9" w:rsidRDefault="009400C9" w:rsidP="009400C9">
      <w:pPr>
        <w:pStyle w:val="BodyText"/>
        <w:ind w:left="864"/>
        <w:rPr>
          <w:b/>
          <w:bCs/>
        </w:rPr>
      </w:pPr>
    </w:p>
    <w:p w:rsidR="000B55B9" w:rsidRPr="000F0E26" w:rsidRDefault="000B55B9" w:rsidP="000F0E26">
      <w:pPr>
        <w:pStyle w:val="ListParagraph"/>
        <w:numPr>
          <w:ilvl w:val="0"/>
          <w:numId w:val="18"/>
        </w:numPr>
        <w:jc w:val="both"/>
        <w:rPr>
          <w:rFonts w:ascii="Georgia" w:hAnsi="Georgia"/>
          <w:u w:val="single"/>
        </w:rPr>
      </w:pPr>
      <w:r w:rsidRPr="000F0E26">
        <w:rPr>
          <w:rFonts w:ascii="Georgia" w:hAnsi="Georgia"/>
          <w:u w:val="single"/>
        </w:rPr>
        <w:t>Review and Evaluation Process</w:t>
      </w:r>
    </w:p>
    <w:p w:rsidR="000B55B9" w:rsidRPr="00146DBC" w:rsidRDefault="000B55B9">
      <w:pPr>
        <w:jc w:val="both"/>
        <w:rPr>
          <w:rFonts w:ascii="Georgia" w:hAnsi="Georgia"/>
          <w:sz w:val="24"/>
          <w:szCs w:val="24"/>
          <w:u w:val="single"/>
        </w:rPr>
      </w:pPr>
    </w:p>
    <w:p w:rsidR="00244B87" w:rsidRDefault="000B55B9" w:rsidP="000F0E26">
      <w:pPr>
        <w:ind w:left="864"/>
        <w:jc w:val="both"/>
        <w:rPr>
          <w:rFonts w:ascii="Georgia" w:hAnsi="Georgia"/>
          <w:sz w:val="24"/>
          <w:szCs w:val="24"/>
        </w:rPr>
      </w:pPr>
      <w:r w:rsidRPr="00146DBC">
        <w:rPr>
          <w:rFonts w:ascii="Georgia" w:hAnsi="Georgia"/>
          <w:sz w:val="24"/>
          <w:szCs w:val="24"/>
        </w:rPr>
        <w:t xml:space="preserve">The City will select the vendor on the basis of greatest benefits to the City of North Augusta, not necessarily on the basis of lowest price.  The vendor selected must have the necessary resources to provide for an effective and timely mechanical maintenance service to the City of North Augusta.  </w:t>
      </w:r>
    </w:p>
    <w:p w:rsidR="00244B87" w:rsidRDefault="00244B87">
      <w:pPr>
        <w:jc w:val="both"/>
        <w:rPr>
          <w:rFonts w:ascii="Georgia" w:hAnsi="Georgia"/>
          <w:sz w:val="24"/>
          <w:szCs w:val="24"/>
        </w:rPr>
      </w:pPr>
    </w:p>
    <w:p w:rsidR="000B55B9" w:rsidRPr="000F0E26" w:rsidRDefault="000B55B9" w:rsidP="000F0E26">
      <w:pPr>
        <w:pStyle w:val="ListParagraph"/>
        <w:numPr>
          <w:ilvl w:val="0"/>
          <w:numId w:val="18"/>
        </w:numPr>
        <w:jc w:val="both"/>
        <w:rPr>
          <w:rFonts w:ascii="Georgia" w:hAnsi="Georgia"/>
          <w:u w:val="single"/>
        </w:rPr>
      </w:pPr>
      <w:r w:rsidRPr="000F0E26">
        <w:rPr>
          <w:rFonts w:ascii="Georgia" w:hAnsi="Georgia"/>
          <w:u w:val="single"/>
        </w:rPr>
        <w:t>Contract Length</w:t>
      </w:r>
    </w:p>
    <w:p w:rsidR="000B55B9" w:rsidRPr="00146DBC" w:rsidRDefault="000B55B9">
      <w:pPr>
        <w:jc w:val="both"/>
        <w:rPr>
          <w:rFonts w:ascii="Georgia" w:hAnsi="Georgia"/>
          <w:sz w:val="24"/>
          <w:szCs w:val="24"/>
          <w:u w:val="single"/>
        </w:rPr>
      </w:pPr>
    </w:p>
    <w:p w:rsidR="000B55B9" w:rsidRPr="00146DBC" w:rsidRDefault="000B55B9" w:rsidP="000F0E26">
      <w:pPr>
        <w:ind w:left="864"/>
        <w:jc w:val="both"/>
        <w:rPr>
          <w:rFonts w:ascii="Georgia" w:hAnsi="Georgia"/>
          <w:sz w:val="24"/>
          <w:szCs w:val="24"/>
        </w:rPr>
      </w:pPr>
      <w:r w:rsidRPr="00146DBC">
        <w:rPr>
          <w:rFonts w:ascii="Georgia" w:hAnsi="Georgia"/>
          <w:sz w:val="24"/>
          <w:szCs w:val="24"/>
        </w:rPr>
        <w:t xml:space="preserve">The City of North Augusta expects to enter into a </w:t>
      </w:r>
      <w:r w:rsidR="00233BF9">
        <w:rPr>
          <w:rFonts w:ascii="Georgia" w:hAnsi="Georgia"/>
          <w:b/>
          <w:sz w:val="24"/>
          <w:szCs w:val="24"/>
          <w:u w:val="single"/>
        </w:rPr>
        <w:t>24</w:t>
      </w:r>
      <w:r w:rsidRPr="00146DBC">
        <w:rPr>
          <w:rFonts w:ascii="Georgia" w:hAnsi="Georgia"/>
          <w:b/>
          <w:sz w:val="24"/>
          <w:szCs w:val="24"/>
          <w:u w:val="single"/>
        </w:rPr>
        <w:t>-month contract</w:t>
      </w:r>
      <w:r w:rsidRPr="00146DBC">
        <w:rPr>
          <w:rFonts w:ascii="Georgia" w:hAnsi="Georgia"/>
          <w:sz w:val="24"/>
          <w:szCs w:val="24"/>
        </w:rPr>
        <w:t xml:space="preserve"> </w:t>
      </w:r>
      <w:r w:rsidR="00244B87">
        <w:rPr>
          <w:rFonts w:ascii="Georgia" w:hAnsi="Georgia"/>
          <w:sz w:val="24"/>
          <w:szCs w:val="24"/>
        </w:rPr>
        <w:t>beginning November 1, 20</w:t>
      </w:r>
      <w:r w:rsidR="00DB71A4">
        <w:rPr>
          <w:rFonts w:ascii="Georgia" w:hAnsi="Georgia"/>
          <w:sz w:val="24"/>
          <w:szCs w:val="24"/>
        </w:rPr>
        <w:t>21</w:t>
      </w:r>
      <w:r w:rsidR="00CE16C7">
        <w:rPr>
          <w:rFonts w:ascii="Georgia" w:hAnsi="Georgia"/>
          <w:sz w:val="24"/>
          <w:szCs w:val="24"/>
        </w:rPr>
        <w:t xml:space="preserve"> and ending October 31, 202</w:t>
      </w:r>
      <w:r w:rsidR="00DB71A4">
        <w:rPr>
          <w:rFonts w:ascii="Georgia" w:hAnsi="Georgia"/>
          <w:sz w:val="24"/>
          <w:szCs w:val="24"/>
        </w:rPr>
        <w:t>3</w:t>
      </w:r>
      <w:r w:rsidR="00244B87">
        <w:rPr>
          <w:rFonts w:ascii="Georgia" w:hAnsi="Georgia"/>
          <w:sz w:val="24"/>
          <w:szCs w:val="24"/>
        </w:rPr>
        <w:t xml:space="preserve">, </w:t>
      </w:r>
      <w:r w:rsidRPr="00146DBC">
        <w:rPr>
          <w:rFonts w:ascii="Georgia" w:hAnsi="Georgia"/>
          <w:sz w:val="24"/>
          <w:szCs w:val="24"/>
        </w:rPr>
        <w:t xml:space="preserve">with the selected vendor subject to the City’s cancellation at any time with a 30-day written notice if the requirements of the contract are not being met by the vendor.  The contract can be renewed </w:t>
      </w:r>
      <w:r w:rsidR="00233BF9">
        <w:rPr>
          <w:rFonts w:ascii="Georgia" w:hAnsi="Georgia"/>
          <w:sz w:val="24"/>
          <w:szCs w:val="24"/>
        </w:rPr>
        <w:t xml:space="preserve">for </w:t>
      </w:r>
      <w:r w:rsidR="00233BF9" w:rsidRPr="00E002D2">
        <w:rPr>
          <w:rFonts w:ascii="Georgia" w:hAnsi="Georgia"/>
          <w:b/>
          <w:sz w:val="24"/>
          <w:szCs w:val="24"/>
          <w:u w:val="single"/>
        </w:rPr>
        <w:t>one</w:t>
      </w:r>
      <w:r w:rsidRPr="00146DBC">
        <w:rPr>
          <w:rFonts w:ascii="Georgia" w:hAnsi="Georgia"/>
          <w:b/>
          <w:sz w:val="24"/>
          <w:szCs w:val="24"/>
          <w:u w:val="single"/>
        </w:rPr>
        <w:t xml:space="preserve"> additional 12-month period</w:t>
      </w:r>
      <w:r w:rsidRPr="00146DBC">
        <w:rPr>
          <w:rFonts w:ascii="Georgia" w:hAnsi="Georgia"/>
          <w:sz w:val="24"/>
          <w:szCs w:val="24"/>
        </w:rPr>
        <w:t xml:space="preserve"> upon agreement of both parties.</w:t>
      </w:r>
      <w:r w:rsidR="00C04CBC">
        <w:rPr>
          <w:rFonts w:ascii="Georgia" w:hAnsi="Georgia"/>
          <w:sz w:val="24"/>
          <w:szCs w:val="24"/>
        </w:rPr>
        <w:br w:type="page"/>
      </w:r>
    </w:p>
    <w:p w:rsidR="000B55B9" w:rsidRPr="00146DBC" w:rsidRDefault="000B55B9">
      <w:pPr>
        <w:jc w:val="both"/>
        <w:rPr>
          <w:rFonts w:ascii="Georgia" w:hAnsi="Georgia"/>
          <w:sz w:val="24"/>
          <w:szCs w:val="24"/>
          <w:u w:val="single"/>
        </w:rPr>
      </w:pPr>
      <w:r w:rsidRPr="00146DBC">
        <w:rPr>
          <w:rFonts w:ascii="Georgia" w:hAnsi="Georgia"/>
          <w:sz w:val="24"/>
          <w:szCs w:val="24"/>
          <w:u w:val="single"/>
        </w:rPr>
        <w:t>Price Quotations</w:t>
      </w:r>
    </w:p>
    <w:p w:rsidR="000B55B9" w:rsidRPr="00146DBC" w:rsidRDefault="000B55B9">
      <w:pPr>
        <w:jc w:val="both"/>
        <w:rPr>
          <w:rFonts w:ascii="Georgia" w:hAnsi="Georgia"/>
          <w:sz w:val="24"/>
          <w:szCs w:val="24"/>
          <w:u w:val="single"/>
        </w:rPr>
      </w:pPr>
    </w:p>
    <w:p w:rsidR="000B55B9" w:rsidRDefault="000B55B9">
      <w:pPr>
        <w:jc w:val="both"/>
        <w:rPr>
          <w:rFonts w:ascii="Georgia" w:hAnsi="Georgia"/>
          <w:sz w:val="24"/>
          <w:szCs w:val="24"/>
        </w:rPr>
      </w:pPr>
      <w:r w:rsidRPr="00146DBC">
        <w:rPr>
          <w:rFonts w:ascii="Georgia" w:hAnsi="Georgia"/>
          <w:sz w:val="24"/>
          <w:szCs w:val="24"/>
        </w:rPr>
        <w:t xml:space="preserve">Prices quoted by vendors should be firm prices, not subject to increases during the term of </w:t>
      </w:r>
      <w:r w:rsidR="00E002D2">
        <w:rPr>
          <w:rFonts w:ascii="Georgia" w:hAnsi="Georgia"/>
          <w:sz w:val="24"/>
          <w:szCs w:val="24"/>
        </w:rPr>
        <w:t>this</w:t>
      </w:r>
      <w:r w:rsidRPr="00146DBC">
        <w:rPr>
          <w:rFonts w:ascii="Georgia" w:hAnsi="Georgia"/>
          <w:sz w:val="24"/>
          <w:szCs w:val="24"/>
        </w:rPr>
        <w:t xml:space="preserve"> agreement</w:t>
      </w:r>
      <w:r w:rsidR="00E002D2">
        <w:rPr>
          <w:rFonts w:ascii="Georgia" w:hAnsi="Georgia"/>
          <w:sz w:val="24"/>
          <w:szCs w:val="24"/>
        </w:rPr>
        <w:t>.</w:t>
      </w:r>
      <w:r w:rsidRPr="00146DBC">
        <w:rPr>
          <w:rFonts w:ascii="Georgia" w:hAnsi="Georgia"/>
          <w:sz w:val="24"/>
          <w:szCs w:val="24"/>
        </w:rPr>
        <w:t xml:space="preserve">  The City of North Augusta intends to contract for the mechanical maintenance service for any one or all buildings outlined in the Request for Proposal, and prices quoted by the vendor should be specified for each building.  </w:t>
      </w:r>
    </w:p>
    <w:p w:rsidR="00E002D2" w:rsidRPr="00146DBC" w:rsidRDefault="00E002D2">
      <w:pPr>
        <w:jc w:val="both"/>
        <w:rPr>
          <w:rFonts w:ascii="Georgia" w:hAnsi="Georgia"/>
          <w:sz w:val="24"/>
          <w:szCs w:val="24"/>
        </w:rPr>
      </w:pPr>
    </w:p>
    <w:p w:rsidR="000B55B9" w:rsidRPr="00146DBC" w:rsidRDefault="000B55B9">
      <w:pPr>
        <w:jc w:val="both"/>
        <w:rPr>
          <w:rFonts w:ascii="Georgia" w:hAnsi="Georgia"/>
          <w:sz w:val="24"/>
          <w:szCs w:val="24"/>
          <w:u w:val="single"/>
        </w:rPr>
      </w:pPr>
      <w:r w:rsidRPr="00146DBC">
        <w:rPr>
          <w:rFonts w:ascii="Georgia" w:hAnsi="Georgia"/>
          <w:sz w:val="24"/>
          <w:szCs w:val="24"/>
          <w:u w:val="single"/>
        </w:rPr>
        <w:t>Notification of Vendor Selection</w:t>
      </w:r>
    </w:p>
    <w:p w:rsidR="000B55B9" w:rsidRPr="00146DBC" w:rsidRDefault="000B55B9">
      <w:pPr>
        <w:jc w:val="both"/>
        <w:rPr>
          <w:rFonts w:ascii="Georgia" w:hAnsi="Georgia"/>
          <w:sz w:val="24"/>
          <w:szCs w:val="24"/>
          <w:u w:val="single"/>
        </w:rPr>
      </w:pPr>
    </w:p>
    <w:p w:rsidR="000B55B9" w:rsidRPr="00146DBC" w:rsidRDefault="000B55B9">
      <w:pPr>
        <w:jc w:val="both"/>
        <w:rPr>
          <w:rFonts w:ascii="Georgia" w:hAnsi="Georgia"/>
          <w:sz w:val="24"/>
          <w:szCs w:val="24"/>
        </w:rPr>
      </w:pPr>
      <w:r w:rsidRPr="00146DBC">
        <w:rPr>
          <w:rFonts w:ascii="Georgia" w:hAnsi="Georgia"/>
          <w:sz w:val="24"/>
          <w:szCs w:val="24"/>
        </w:rPr>
        <w:t xml:space="preserve">All vendors who submit proposals in response to </w:t>
      </w:r>
      <w:r w:rsidR="006C19E3">
        <w:rPr>
          <w:rFonts w:ascii="Georgia" w:hAnsi="Georgia"/>
          <w:sz w:val="24"/>
          <w:szCs w:val="24"/>
        </w:rPr>
        <w:t>this</w:t>
      </w:r>
      <w:r w:rsidRPr="00146DBC">
        <w:rPr>
          <w:rFonts w:ascii="Georgia" w:hAnsi="Georgia"/>
          <w:sz w:val="24"/>
          <w:szCs w:val="24"/>
        </w:rPr>
        <w:t xml:space="preserve"> Request for Proposal</w:t>
      </w:r>
      <w:r w:rsidR="006C19E3">
        <w:rPr>
          <w:rFonts w:ascii="Georgia" w:hAnsi="Georgia"/>
          <w:sz w:val="24"/>
          <w:szCs w:val="24"/>
        </w:rPr>
        <w:t>s</w:t>
      </w:r>
      <w:r w:rsidRPr="00146DBC">
        <w:rPr>
          <w:rFonts w:ascii="Georgia" w:hAnsi="Georgia"/>
          <w:sz w:val="24"/>
          <w:szCs w:val="24"/>
        </w:rPr>
        <w:t xml:space="preserve"> will be notified in writing of the result of the selection process.</w:t>
      </w:r>
    </w:p>
    <w:p w:rsidR="000B55B9" w:rsidRPr="00146DBC" w:rsidRDefault="000B55B9">
      <w:pPr>
        <w:jc w:val="both"/>
        <w:rPr>
          <w:rFonts w:ascii="Georgia" w:hAnsi="Georgia"/>
          <w:sz w:val="24"/>
          <w:szCs w:val="24"/>
          <w:u w:val="single"/>
        </w:rPr>
      </w:pPr>
    </w:p>
    <w:p w:rsidR="000B55B9" w:rsidRPr="00146DBC" w:rsidRDefault="000B55B9">
      <w:pPr>
        <w:jc w:val="both"/>
        <w:rPr>
          <w:rFonts w:ascii="Georgia" w:hAnsi="Georgia"/>
          <w:sz w:val="24"/>
          <w:szCs w:val="24"/>
          <w:u w:val="single"/>
        </w:rPr>
      </w:pPr>
      <w:r w:rsidRPr="00146DBC">
        <w:rPr>
          <w:rFonts w:ascii="Georgia" w:hAnsi="Georgia"/>
          <w:sz w:val="24"/>
          <w:szCs w:val="24"/>
          <w:u w:val="single"/>
        </w:rPr>
        <w:t>Demonstrations</w:t>
      </w:r>
    </w:p>
    <w:p w:rsidR="000B55B9" w:rsidRPr="00146DBC" w:rsidRDefault="000B55B9">
      <w:pPr>
        <w:jc w:val="both"/>
        <w:rPr>
          <w:rFonts w:ascii="Georgia" w:hAnsi="Georgia"/>
          <w:sz w:val="24"/>
          <w:szCs w:val="24"/>
          <w:u w:val="single"/>
        </w:rPr>
      </w:pPr>
    </w:p>
    <w:p w:rsidR="000B55B9" w:rsidRPr="00146DBC" w:rsidRDefault="000B55B9">
      <w:pPr>
        <w:jc w:val="both"/>
        <w:rPr>
          <w:rFonts w:ascii="Georgia" w:hAnsi="Georgia"/>
          <w:sz w:val="24"/>
          <w:szCs w:val="24"/>
        </w:rPr>
      </w:pPr>
      <w:r w:rsidRPr="00146DBC">
        <w:rPr>
          <w:rFonts w:ascii="Georgia" w:hAnsi="Georgia"/>
          <w:sz w:val="24"/>
          <w:szCs w:val="24"/>
        </w:rPr>
        <w:t>The City of North Augusta reserves the right to require any vendor to demonstrate its ability to meet the specifications outlined in this Request for Proposal.</w:t>
      </w:r>
    </w:p>
    <w:p w:rsidR="000B55B9" w:rsidRPr="00146DBC" w:rsidRDefault="000B55B9">
      <w:pPr>
        <w:jc w:val="both"/>
        <w:rPr>
          <w:rFonts w:ascii="Georgia" w:hAnsi="Georgia"/>
          <w:sz w:val="24"/>
          <w:szCs w:val="24"/>
        </w:rPr>
      </w:pPr>
    </w:p>
    <w:p w:rsidR="000B55B9" w:rsidRPr="00146DBC" w:rsidRDefault="000B55B9">
      <w:pPr>
        <w:jc w:val="both"/>
        <w:rPr>
          <w:rFonts w:ascii="Georgia" w:hAnsi="Georgia"/>
          <w:sz w:val="24"/>
          <w:szCs w:val="24"/>
          <w:u w:val="single"/>
        </w:rPr>
      </w:pPr>
      <w:r w:rsidRPr="00146DBC">
        <w:rPr>
          <w:rFonts w:ascii="Georgia" w:hAnsi="Georgia"/>
          <w:sz w:val="24"/>
          <w:szCs w:val="24"/>
          <w:u w:val="single"/>
        </w:rPr>
        <w:t>Insurance and Bonds</w:t>
      </w:r>
    </w:p>
    <w:p w:rsidR="000B55B9" w:rsidRPr="00146DBC" w:rsidRDefault="000B55B9">
      <w:pPr>
        <w:jc w:val="both"/>
        <w:rPr>
          <w:rFonts w:ascii="Georgia" w:hAnsi="Georgia"/>
          <w:sz w:val="24"/>
          <w:szCs w:val="24"/>
          <w:u w:val="single"/>
        </w:rPr>
      </w:pPr>
    </w:p>
    <w:p w:rsidR="000B55B9" w:rsidRPr="00146DBC" w:rsidRDefault="000B55B9">
      <w:pPr>
        <w:jc w:val="both"/>
        <w:rPr>
          <w:rFonts w:ascii="Georgia" w:hAnsi="Georgia"/>
          <w:sz w:val="24"/>
          <w:szCs w:val="24"/>
        </w:rPr>
      </w:pPr>
      <w:r w:rsidRPr="00146DBC">
        <w:rPr>
          <w:rFonts w:ascii="Georgia" w:hAnsi="Georgia"/>
          <w:sz w:val="24"/>
          <w:szCs w:val="24"/>
        </w:rPr>
        <w:t>Vendors shall be fully covered by workers’ compensation, public liability, and property damage insurance.  All employees of the vendor must be covered by a fidelity bond.  The selected vendor will be required to provide the City a copy of this insurance.  The City may, at the vendor’s cost, require background checks of all on-site employees of the vendor.</w:t>
      </w:r>
    </w:p>
    <w:p w:rsidR="000B55B9" w:rsidRPr="00146DBC" w:rsidRDefault="000B55B9">
      <w:pPr>
        <w:jc w:val="both"/>
        <w:rPr>
          <w:rFonts w:ascii="Georgia" w:hAnsi="Georgia"/>
          <w:sz w:val="24"/>
          <w:szCs w:val="24"/>
          <w:u w:val="single"/>
        </w:rPr>
      </w:pPr>
    </w:p>
    <w:p w:rsidR="000B55B9" w:rsidRPr="00146DBC" w:rsidRDefault="000B55B9">
      <w:pPr>
        <w:jc w:val="both"/>
        <w:rPr>
          <w:rFonts w:ascii="Georgia" w:hAnsi="Georgia"/>
          <w:sz w:val="24"/>
          <w:szCs w:val="24"/>
          <w:u w:val="single"/>
        </w:rPr>
      </w:pPr>
      <w:r w:rsidRPr="00146DBC">
        <w:rPr>
          <w:rFonts w:ascii="Georgia" w:hAnsi="Georgia"/>
          <w:sz w:val="24"/>
          <w:szCs w:val="24"/>
          <w:u w:val="single"/>
        </w:rPr>
        <w:t>City Business License</w:t>
      </w:r>
    </w:p>
    <w:p w:rsidR="000B55B9" w:rsidRPr="00146DBC" w:rsidRDefault="000B55B9">
      <w:pPr>
        <w:jc w:val="both"/>
        <w:rPr>
          <w:rFonts w:ascii="Georgia" w:hAnsi="Georgia"/>
          <w:sz w:val="24"/>
          <w:szCs w:val="24"/>
          <w:u w:val="single"/>
        </w:rPr>
      </w:pPr>
    </w:p>
    <w:p w:rsidR="000B55B9" w:rsidRPr="00146DBC" w:rsidRDefault="000B55B9">
      <w:pPr>
        <w:jc w:val="both"/>
        <w:rPr>
          <w:rFonts w:ascii="Georgia" w:hAnsi="Georgia"/>
          <w:sz w:val="24"/>
          <w:szCs w:val="24"/>
        </w:rPr>
      </w:pPr>
      <w:r w:rsidRPr="00146DBC">
        <w:rPr>
          <w:rFonts w:ascii="Georgia" w:hAnsi="Georgia"/>
          <w:sz w:val="24"/>
          <w:szCs w:val="24"/>
        </w:rPr>
        <w:t>If not already licensed by the City of North Augusta, the selected vendor will be required to purchase and keep updated a City Business license.</w:t>
      </w:r>
    </w:p>
    <w:p w:rsidR="00CD031A" w:rsidRDefault="00CD031A">
      <w:pPr>
        <w:jc w:val="both"/>
        <w:rPr>
          <w:rFonts w:ascii="Georgia" w:hAnsi="Georgia"/>
          <w:b/>
          <w:sz w:val="24"/>
          <w:szCs w:val="24"/>
          <w:u w:val="single"/>
        </w:rPr>
      </w:pPr>
    </w:p>
    <w:p w:rsidR="000B55B9" w:rsidRPr="00F23989" w:rsidRDefault="000B55B9">
      <w:pPr>
        <w:jc w:val="both"/>
        <w:rPr>
          <w:rFonts w:ascii="Georgia" w:hAnsi="Georgia"/>
          <w:b/>
          <w:sz w:val="24"/>
          <w:szCs w:val="24"/>
          <w:u w:val="single"/>
        </w:rPr>
      </w:pPr>
      <w:r w:rsidRPr="00F23989">
        <w:rPr>
          <w:rFonts w:ascii="Georgia" w:hAnsi="Georgia"/>
          <w:b/>
          <w:sz w:val="24"/>
          <w:szCs w:val="24"/>
          <w:u w:val="single"/>
        </w:rPr>
        <w:t>Scope of Services</w:t>
      </w:r>
    </w:p>
    <w:p w:rsidR="000B55B9" w:rsidRPr="00146DBC" w:rsidRDefault="000B55B9">
      <w:pPr>
        <w:rPr>
          <w:rFonts w:ascii="Georgia" w:hAnsi="Georgia"/>
          <w:sz w:val="24"/>
          <w:szCs w:val="24"/>
        </w:rPr>
      </w:pPr>
    </w:p>
    <w:p w:rsidR="000B55B9" w:rsidRPr="00146DBC" w:rsidRDefault="00CD031A">
      <w:pPr>
        <w:rPr>
          <w:rFonts w:ascii="Georgia" w:hAnsi="Georgia"/>
          <w:sz w:val="24"/>
          <w:szCs w:val="24"/>
        </w:rPr>
      </w:pPr>
      <w:r>
        <w:rPr>
          <w:rFonts w:ascii="Georgia" w:hAnsi="Georgia"/>
          <w:sz w:val="24"/>
          <w:szCs w:val="24"/>
        </w:rPr>
        <w:t xml:space="preserve">Proposals must </w:t>
      </w:r>
      <w:r w:rsidR="000B55B9" w:rsidRPr="00146DBC">
        <w:rPr>
          <w:rFonts w:ascii="Georgia" w:hAnsi="Georgia"/>
          <w:sz w:val="24"/>
          <w:szCs w:val="24"/>
        </w:rPr>
        <w:t>include the following specifications:</w:t>
      </w:r>
    </w:p>
    <w:p w:rsidR="000B55B9" w:rsidRPr="00146DBC" w:rsidRDefault="000B55B9">
      <w:pPr>
        <w:rPr>
          <w:rFonts w:ascii="Georgia" w:hAnsi="Georgia"/>
          <w:sz w:val="24"/>
          <w:szCs w:val="24"/>
        </w:rPr>
      </w:pPr>
    </w:p>
    <w:p w:rsidR="00F23989" w:rsidRDefault="00F23989" w:rsidP="00F23989">
      <w:pPr>
        <w:numPr>
          <w:ilvl w:val="0"/>
          <w:numId w:val="6"/>
        </w:numPr>
        <w:rPr>
          <w:rFonts w:ascii="Georgia" w:hAnsi="Georgia"/>
          <w:sz w:val="24"/>
          <w:szCs w:val="24"/>
        </w:rPr>
      </w:pPr>
      <w:r>
        <w:rPr>
          <w:rFonts w:ascii="Georgia" w:hAnsi="Georgia"/>
          <w:sz w:val="24"/>
          <w:szCs w:val="24"/>
        </w:rPr>
        <w:t>Maintenance Schedule</w:t>
      </w:r>
    </w:p>
    <w:p w:rsidR="00F23989" w:rsidRDefault="00F23989" w:rsidP="00F23989">
      <w:pPr>
        <w:rPr>
          <w:rFonts w:ascii="Georgia" w:hAnsi="Georgia"/>
          <w:sz w:val="24"/>
          <w:szCs w:val="24"/>
        </w:rPr>
      </w:pPr>
    </w:p>
    <w:tbl>
      <w:tblPr>
        <w:tblStyle w:val="TableGrid"/>
        <w:tblW w:w="0" w:type="auto"/>
        <w:tblLook w:val="04A0" w:firstRow="1" w:lastRow="0" w:firstColumn="1" w:lastColumn="0" w:noHBand="0" w:noVBand="1"/>
      </w:tblPr>
      <w:tblGrid>
        <w:gridCol w:w="2058"/>
        <w:gridCol w:w="7292"/>
      </w:tblGrid>
      <w:tr w:rsidR="00F23989" w:rsidTr="00F23989">
        <w:tc>
          <w:tcPr>
            <w:tcW w:w="2088" w:type="dxa"/>
          </w:tcPr>
          <w:p w:rsidR="00F23989" w:rsidRDefault="00F23989" w:rsidP="00F23989">
            <w:pPr>
              <w:rPr>
                <w:rFonts w:ascii="Georgia" w:hAnsi="Georgia"/>
                <w:sz w:val="24"/>
                <w:szCs w:val="24"/>
              </w:rPr>
            </w:pPr>
            <w:r>
              <w:rPr>
                <w:rFonts w:ascii="Georgia" w:hAnsi="Georgia"/>
                <w:sz w:val="24"/>
                <w:szCs w:val="24"/>
              </w:rPr>
              <w:t>Quarterly</w:t>
            </w:r>
          </w:p>
        </w:tc>
        <w:tc>
          <w:tcPr>
            <w:tcW w:w="7488" w:type="dxa"/>
          </w:tcPr>
          <w:p w:rsidR="00F23989" w:rsidRDefault="00F23989" w:rsidP="00F23989">
            <w:pPr>
              <w:numPr>
                <w:ilvl w:val="0"/>
                <w:numId w:val="9"/>
              </w:numPr>
              <w:rPr>
                <w:rFonts w:ascii="Georgia" w:hAnsi="Georgia"/>
                <w:sz w:val="24"/>
                <w:szCs w:val="24"/>
              </w:rPr>
            </w:pPr>
            <w:r>
              <w:rPr>
                <w:rFonts w:ascii="Georgia" w:hAnsi="Georgia"/>
                <w:sz w:val="24"/>
                <w:szCs w:val="24"/>
              </w:rPr>
              <w:t>Change the air filters</w:t>
            </w:r>
            <w:r w:rsidR="00595117">
              <w:rPr>
                <w:rFonts w:ascii="Georgia" w:hAnsi="Georgia"/>
                <w:sz w:val="24"/>
                <w:szCs w:val="24"/>
              </w:rPr>
              <w:t>*</w:t>
            </w:r>
            <w:r>
              <w:rPr>
                <w:rFonts w:ascii="Georgia" w:hAnsi="Georgia"/>
                <w:sz w:val="24"/>
                <w:szCs w:val="24"/>
              </w:rPr>
              <w:t xml:space="preserve"> </w:t>
            </w:r>
            <w:r w:rsidR="00595117">
              <w:rPr>
                <w:rFonts w:ascii="Georgia" w:hAnsi="Georgia"/>
                <w:sz w:val="24"/>
                <w:szCs w:val="24"/>
              </w:rPr>
              <w:t>of all</w:t>
            </w:r>
            <w:r>
              <w:rPr>
                <w:rFonts w:ascii="Georgia" w:hAnsi="Georgia"/>
                <w:sz w:val="24"/>
                <w:szCs w:val="24"/>
              </w:rPr>
              <w:t xml:space="preserve"> roof top units</w:t>
            </w:r>
            <w:r w:rsidR="00595117">
              <w:rPr>
                <w:rFonts w:ascii="Georgia" w:hAnsi="Georgia"/>
                <w:sz w:val="24"/>
                <w:szCs w:val="24"/>
              </w:rPr>
              <w:t xml:space="preserve"> </w:t>
            </w:r>
          </w:p>
          <w:p w:rsidR="00F23989" w:rsidRDefault="00F23989" w:rsidP="00F23989">
            <w:pPr>
              <w:numPr>
                <w:ilvl w:val="0"/>
                <w:numId w:val="9"/>
              </w:numPr>
              <w:rPr>
                <w:rFonts w:ascii="Georgia" w:hAnsi="Georgia"/>
                <w:sz w:val="24"/>
                <w:szCs w:val="24"/>
              </w:rPr>
            </w:pPr>
            <w:r>
              <w:rPr>
                <w:rFonts w:ascii="Georgia" w:hAnsi="Georgia"/>
                <w:sz w:val="24"/>
                <w:szCs w:val="24"/>
              </w:rPr>
              <w:t>Check refrigerant charges (in season)</w:t>
            </w:r>
          </w:p>
          <w:p w:rsidR="00F23989" w:rsidRDefault="00F23989" w:rsidP="00F23989">
            <w:pPr>
              <w:numPr>
                <w:ilvl w:val="0"/>
                <w:numId w:val="9"/>
              </w:numPr>
              <w:rPr>
                <w:rFonts w:ascii="Georgia" w:hAnsi="Georgia"/>
                <w:sz w:val="24"/>
                <w:szCs w:val="24"/>
              </w:rPr>
            </w:pPr>
            <w:r>
              <w:rPr>
                <w:rFonts w:ascii="Georgia" w:hAnsi="Georgia"/>
                <w:sz w:val="24"/>
                <w:szCs w:val="24"/>
              </w:rPr>
              <w:t>Inspect the fans and lubricate bearings</w:t>
            </w:r>
          </w:p>
          <w:p w:rsidR="00F23989" w:rsidRDefault="00F23989" w:rsidP="00F23989">
            <w:pPr>
              <w:numPr>
                <w:ilvl w:val="0"/>
                <w:numId w:val="9"/>
              </w:numPr>
              <w:rPr>
                <w:rFonts w:ascii="Georgia" w:hAnsi="Georgia"/>
                <w:sz w:val="24"/>
                <w:szCs w:val="24"/>
              </w:rPr>
            </w:pPr>
            <w:r>
              <w:rPr>
                <w:rFonts w:ascii="Georgia" w:hAnsi="Georgia"/>
                <w:sz w:val="24"/>
                <w:szCs w:val="24"/>
              </w:rPr>
              <w:t>Inspect electrical contact points for wear</w:t>
            </w:r>
          </w:p>
          <w:p w:rsidR="00F23989" w:rsidRDefault="00F23989" w:rsidP="006C19E3">
            <w:pPr>
              <w:numPr>
                <w:ilvl w:val="0"/>
                <w:numId w:val="9"/>
              </w:numPr>
              <w:rPr>
                <w:rFonts w:ascii="Georgia" w:hAnsi="Georgia"/>
                <w:sz w:val="24"/>
                <w:szCs w:val="24"/>
              </w:rPr>
            </w:pPr>
            <w:r>
              <w:rPr>
                <w:rFonts w:ascii="Georgia" w:hAnsi="Georgia"/>
                <w:sz w:val="24"/>
                <w:szCs w:val="24"/>
              </w:rPr>
              <w:t>Inspect heat exchanger for gas systems (in season)</w:t>
            </w:r>
          </w:p>
          <w:p w:rsidR="00595117" w:rsidRDefault="00595117" w:rsidP="00595117">
            <w:pPr>
              <w:rPr>
                <w:rFonts w:ascii="Georgia" w:hAnsi="Georgia"/>
                <w:sz w:val="24"/>
                <w:szCs w:val="24"/>
              </w:rPr>
            </w:pPr>
            <w:r>
              <w:rPr>
                <w:rFonts w:ascii="Georgia" w:hAnsi="Georgia"/>
                <w:sz w:val="24"/>
                <w:szCs w:val="24"/>
              </w:rPr>
              <w:t xml:space="preserve">     *</w:t>
            </w:r>
            <w:r w:rsidRPr="00595117">
              <w:rPr>
                <w:rFonts w:ascii="Georgia" w:hAnsi="Georgia"/>
                <w:sz w:val="24"/>
                <w:szCs w:val="24"/>
              </w:rPr>
              <w:t xml:space="preserve">Minimum requirement for filters: </w:t>
            </w:r>
            <w:r w:rsidRPr="00FB2D6F">
              <w:rPr>
                <w:rFonts w:ascii="Georgia" w:hAnsi="Georgia"/>
                <w:sz w:val="24"/>
                <w:szCs w:val="24"/>
                <w:u w:val="single"/>
              </w:rPr>
              <w:t>Merve 8</w:t>
            </w:r>
            <w:r w:rsidRPr="00595117">
              <w:rPr>
                <w:rFonts w:ascii="Georgia" w:hAnsi="Georgia"/>
                <w:sz w:val="24"/>
                <w:szCs w:val="24"/>
              </w:rPr>
              <w:t xml:space="preserve"> - 90 day filter</w:t>
            </w:r>
          </w:p>
        </w:tc>
      </w:tr>
      <w:tr w:rsidR="00F23989" w:rsidTr="00F23989">
        <w:tc>
          <w:tcPr>
            <w:tcW w:w="2088" w:type="dxa"/>
          </w:tcPr>
          <w:p w:rsidR="00F23989" w:rsidRDefault="00F23989" w:rsidP="00F23989">
            <w:pPr>
              <w:rPr>
                <w:rFonts w:ascii="Georgia" w:hAnsi="Georgia"/>
                <w:sz w:val="24"/>
                <w:szCs w:val="24"/>
              </w:rPr>
            </w:pPr>
            <w:r>
              <w:rPr>
                <w:rFonts w:ascii="Georgia" w:hAnsi="Georgia"/>
                <w:sz w:val="24"/>
                <w:szCs w:val="24"/>
              </w:rPr>
              <w:t>Semi-Annually</w:t>
            </w:r>
          </w:p>
        </w:tc>
        <w:tc>
          <w:tcPr>
            <w:tcW w:w="7488" w:type="dxa"/>
          </w:tcPr>
          <w:p w:rsidR="00F23989" w:rsidRDefault="00F23989" w:rsidP="006C19E3">
            <w:pPr>
              <w:numPr>
                <w:ilvl w:val="0"/>
                <w:numId w:val="10"/>
              </w:numPr>
              <w:rPr>
                <w:rFonts w:ascii="Georgia" w:hAnsi="Georgia"/>
                <w:sz w:val="24"/>
                <w:szCs w:val="24"/>
              </w:rPr>
            </w:pPr>
            <w:r>
              <w:rPr>
                <w:rFonts w:ascii="Georgia" w:hAnsi="Georgia"/>
                <w:sz w:val="24"/>
                <w:szCs w:val="24"/>
              </w:rPr>
              <w:t>Clean the air conditioning evaporator and condenser coils</w:t>
            </w:r>
          </w:p>
        </w:tc>
      </w:tr>
      <w:tr w:rsidR="00F23989" w:rsidTr="00F23989">
        <w:tc>
          <w:tcPr>
            <w:tcW w:w="2088" w:type="dxa"/>
          </w:tcPr>
          <w:p w:rsidR="00F23989" w:rsidRDefault="00F23989" w:rsidP="00F23989">
            <w:pPr>
              <w:rPr>
                <w:rFonts w:ascii="Georgia" w:hAnsi="Georgia"/>
                <w:sz w:val="24"/>
                <w:szCs w:val="24"/>
              </w:rPr>
            </w:pPr>
            <w:r>
              <w:rPr>
                <w:rFonts w:ascii="Georgia" w:hAnsi="Georgia"/>
                <w:sz w:val="24"/>
                <w:szCs w:val="24"/>
              </w:rPr>
              <w:t>Annually</w:t>
            </w:r>
          </w:p>
        </w:tc>
        <w:tc>
          <w:tcPr>
            <w:tcW w:w="7488" w:type="dxa"/>
          </w:tcPr>
          <w:p w:rsidR="00F23989" w:rsidRDefault="00F23989" w:rsidP="00F23989">
            <w:pPr>
              <w:numPr>
                <w:ilvl w:val="0"/>
                <w:numId w:val="10"/>
              </w:numPr>
              <w:rPr>
                <w:rFonts w:ascii="Georgia" w:hAnsi="Georgia"/>
                <w:sz w:val="24"/>
                <w:szCs w:val="24"/>
              </w:rPr>
            </w:pPr>
            <w:r>
              <w:rPr>
                <w:rFonts w:ascii="Georgia" w:hAnsi="Georgia"/>
                <w:sz w:val="24"/>
                <w:szCs w:val="24"/>
              </w:rPr>
              <w:t>Change belts on the roof top unit if needed</w:t>
            </w:r>
          </w:p>
        </w:tc>
      </w:tr>
    </w:tbl>
    <w:p w:rsidR="00406AF7" w:rsidRDefault="00406AF7" w:rsidP="00F23989">
      <w:pPr>
        <w:rPr>
          <w:rFonts w:ascii="Georgia" w:hAnsi="Georgia"/>
          <w:sz w:val="24"/>
          <w:szCs w:val="24"/>
        </w:rPr>
      </w:pPr>
    </w:p>
    <w:p w:rsidR="00406AF7" w:rsidRDefault="00406AF7">
      <w:pPr>
        <w:overflowPunct/>
        <w:autoSpaceDE/>
        <w:autoSpaceDN/>
        <w:adjustRightInd/>
        <w:textAlignment w:val="auto"/>
        <w:rPr>
          <w:rFonts w:ascii="Georgia" w:hAnsi="Georgia"/>
          <w:sz w:val="24"/>
          <w:szCs w:val="24"/>
        </w:rPr>
      </w:pPr>
      <w:r>
        <w:rPr>
          <w:rFonts w:ascii="Georgia" w:hAnsi="Georgia"/>
          <w:sz w:val="24"/>
          <w:szCs w:val="24"/>
        </w:rPr>
        <w:br w:type="page"/>
      </w:r>
    </w:p>
    <w:p w:rsidR="006C19E3" w:rsidRDefault="006C19E3" w:rsidP="00F23989">
      <w:pPr>
        <w:rPr>
          <w:rFonts w:ascii="Georgia" w:hAnsi="Georgia"/>
          <w:sz w:val="24"/>
          <w:szCs w:val="24"/>
        </w:rPr>
      </w:pPr>
    </w:p>
    <w:p w:rsidR="00F23989" w:rsidRPr="00406AF7" w:rsidRDefault="006C19E3" w:rsidP="00406AF7">
      <w:pPr>
        <w:pStyle w:val="ListParagraph"/>
        <w:numPr>
          <w:ilvl w:val="0"/>
          <w:numId w:val="19"/>
        </w:numPr>
        <w:jc w:val="both"/>
        <w:rPr>
          <w:rFonts w:ascii="Georgia" w:hAnsi="Georgia"/>
        </w:rPr>
      </w:pPr>
      <w:r w:rsidRPr="00406AF7">
        <w:rPr>
          <w:rFonts w:ascii="Georgia" w:hAnsi="Georgia"/>
        </w:rPr>
        <w:t>Issue a written report for each location to be acknowledged by the Supt. of Building Standards when preventive maintenance is performed (</w:t>
      </w:r>
      <w:r w:rsidR="008C6582">
        <w:rPr>
          <w:rFonts w:ascii="Georgia" w:hAnsi="Georgia"/>
        </w:rPr>
        <w:t>HVAC Mainten</w:t>
      </w:r>
      <w:r w:rsidR="00DB71A4">
        <w:rPr>
          <w:rFonts w:ascii="Georgia" w:hAnsi="Georgia"/>
        </w:rPr>
        <w:t>an</w:t>
      </w:r>
      <w:r w:rsidR="008C6582">
        <w:rPr>
          <w:rFonts w:ascii="Georgia" w:hAnsi="Georgia"/>
        </w:rPr>
        <w:t>ce checklist form</w:t>
      </w:r>
      <w:r w:rsidR="00AA01FF" w:rsidRPr="00406AF7">
        <w:rPr>
          <w:rFonts w:ascii="Georgia" w:hAnsi="Georgia"/>
        </w:rPr>
        <w:t xml:space="preserve"> attached</w:t>
      </w:r>
      <w:r w:rsidRPr="00406AF7">
        <w:rPr>
          <w:rFonts w:ascii="Georgia" w:hAnsi="Georgia"/>
        </w:rPr>
        <w:t>)</w:t>
      </w:r>
    </w:p>
    <w:p w:rsidR="006C19E3" w:rsidRDefault="006C19E3" w:rsidP="00F23989">
      <w:pPr>
        <w:rPr>
          <w:rFonts w:ascii="Georgia" w:hAnsi="Georgia"/>
          <w:sz w:val="24"/>
          <w:szCs w:val="24"/>
        </w:rPr>
      </w:pPr>
    </w:p>
    <w:p w:rsidR="000B55B9" w:rsidRPr="00146DBC" w:rsidRDefault="000B55B9" w:rsidP="00CD031A">
      <w:pPr>
        <w:numPr>
          <w:ilvl w:val="0"/>
          <w:numId w:val="6"/>
        </w:numPr>
        <w:rPr>
          <w:rFonts w:ascii="Georgia" w:hAnsi="Georgia"/>
          <w:sz w:val="24"/>
          <w:szCs w:val="24"/>
        </w:rPr>
      </w:pPr>
      <w:r w:rsidRPr="00146DBC">
        <w:rPr>
          <w:rFonts w:ascii="Georgia" w:hAnsi="Georgia"/>
          <w:sz w:val="24"/>
          <w:szCs w:val="24"/>
        </w:rPr>
        <w:t>All filters</w:t>
      </w:r>
      <w:r w:rsidR="00ED2DA4">
        <w:rPr>
          <w:rFonts w:ascii="Georgia" w:hAnsi="Georgia"/>
          <w:sz w:val="24"/>
          <w:szCs w:val="24"/>
        </w:rPr>
        <w:t>*</w:t>
      </w:r>
      <w:r w:rsidRPr="00146DBC">
        <w:rPr>
          <w:rFonts w:ascii="Georgia" w:hAnsi="Georgia"/>
          <w:sz w:val="24"/>
          <w:szCs w:val="24"/>
        </w:rPr>
        <w:t xml:space="preserve"> to be furnished by the selected contractor.</w:t>
      </w:r>
    </w:p>
    <w:p w:rsidR="000B55B9" w:rsidRPr="00146DBC" w:rsidRDefault="000B55B9" w:rsidP="00F23989">
      <w:pPr>
        <w:rPr>
          <w:rFonts w:ascii="Georgia" w:hAnsi="Georgia"/>
          <w:sz w:val="24"/>
          <w:szCs w:val="24"/>
        </w:rPr>
      </w:pPr>
    </w:p>
    <w:p w:rsidR="000B55B9" w:rsidRPr="00146DBC" w:rsidRDefault="000B55B9" w:rsidP="00CD031A">
      <w:pPr>
        <w:numPr>
          <w:ilvl w:val="0"/>
          <w:numId w:val="6"/>
        </w:numPr>
        <w:rPr>
          <w:rFonts w:ascii="Georgia" w:hAnsi="Georgia"/>
          <w:sz w:val="24"/>
          <w:szCs w:val="24"/>
        </w:rPr>
      </w:pPr>
      <w:r w:rsidRPr="00146DBC">
        <w:rPr>
          <w:rFonts w:ascii="Georgia" w:hAnsi="Georgia"/>
          <w:sz w:val="24"/>
          <w:szCs w:val="24"/>
        </w:rPr>
        <w:t>All other parts will be sold at a % mark-up.</w:t>
      </w:r>
    </w:p>
    <w:p w:rsidR="000B55B9" w:rsidRPr="00146DBC" w:rsidRDefault="000B55B9" w:rsidP="00F23989">
      <w:pPr>
        <w:rPr>
          <w:rFonts w:ascii="Georgia" w:hAnsi="Georgia"/>
          <w:sz w:val="24"/>
          <w:szCs w:val="24"/>
        </w:rPr>
      </w:pPr>
    </w:p>
    <w:p w:rsidR="000B55B9" w:rsidRPr="00146DBC" w:rsidRDefault="000B55B9" w:rsidP="00CD031A">
      <w:pPr>
        <w:numPr>
          <w:ilvl w:val="0"/>
          <w:numId w:val="6"/>
        </w:numPr>
        <w:rPr>
          <w:rFonts w:ascii="Georgia" w:hAnsi="Georgia"/>
          <w:sz w:val="24"/>
          <w:szCs w:val="24"/>
        </w:rPr>
      </w:pPr>
      <w:r w:rsidRPr="00146DBC">
        <w:rPr>
          <w:rFonts w:ascii="Georgia" w:hAnsi="Georgia"/>
          <w:sz w:val="24"/>
          <w:szCs w:val="24"/>
        </w:rPr>
        <w:t>Normal labor rates as well as 24-hour service rates must be quoted.</w:t>
      </w:r>
    </w:p>
    <w:p w:rsidR="000B55B9" w:rsidRPr="00146DBC" w:rsidRDefault="000B55B9" w:rsidP="00F23989">
      <w:pPr>
        <w:rPr>
          <w:rFonts w:ascii="Georgia" w:hAnsi="Georgia"/>
          <w:sz w:val="24"/>
          <w:szCs w:val="24"/>
        </w:rPr>
      </w:pPr>
    </w:p>
    <w:p w:rsidR="00CD031A" w:rsidRPr="00146DBC" w:rsidRDefault="00406AF7" w:rsidP="00E002D2">
      <w:pPr>
        <w:jc w:val="both"/>
        <w:rPr>
          <w:rFonts w:ascii="Georgia" w:hAnsi="Georgia"/>
          <w:sz w:val="24"/>
          <w:szCs w:val="24"/>
        </w:rPr>
      </w:pPr>
      <w:r>
        <w:rPr>
          <w:rFonts w:ascii="Georgia" w:hAnsi="Georgia"/>
          <w:sz w:val="24"/>
          <w:szCs w:val="24"/>
        </w:rPr>
        <w:t>*</w:t>
      </w:r>
      <w:r w:rsidR="000B55B9" w:rsidRPr="00146DBC">
        <w:rPr>
          <w:rFonts w:ascii="Georgia" w:hAnsi="Georgia"/>
          <w:sz w:val="24"/>
          <w:szCs w:val="24"/>
        </w:rPr>
        <w:t xml:space="preserve">Filter sizes vary in all buildings.  The City in no way guarantees the numbers </w:t>
      </w:r>
      <w:r w:rsidR="00CD031A">
        <w:rPr>
          <w:rFonts w:ascii="Georgia" w:hAnsi="Georgia"/>
          <w:sz w:val="24"/>
          <w:szCs w:val="24"/>
        </w:rPr>
        <w:t xml:space="preserve">listed below </w:t>
      </w:r>
      <w:r w:rsidR="000B55B9" w:rsidRPr="00146DBC">
        <w:rPr>
          <w:rFonts w:ascii="Georgia" w:hAnsi="Georgia"/>
          <w:sz w:val="24"/>
          <w:szCs w:val="24"/>
        </w:rPr>
        <w:t>to be exact.  The successful bidder is responsible for the exact number and sizes of filters for each air handler and units.</w:t>
      </w:r>
      <w:r w:rsidR="00CD031A" w:rsidRPr="00CD031A">
        <w:rPr>
          <w:rFonts w:ascii="Georgia" w:hAnsi="Georgia"/>
          <w:sz w:val="24"/>
          <w:szCs w:val="24"/>
        </w:rPr>
        <w:t xml:space="preserve"> </w:t>
      </w:r>
      <w:r w:rsidR="00CD031A">
        <w:rPr>
          <w:rFonts w:ascii="Georgia" w:hAnsi="Georgia"/>
          <w:sz w:val="24"/>
          <w:szCs w:val="24"/>
        </w:rPr>
        <w:t>(</w:t>
      </w:r>
      <w:r w:rsidR="00CD031A" w:rsidRPr="00146DBC">
        <w:rPr>
          <w:rFonts w:ascii="Georgia" w:hAnsi="Georgia"/>
          <w:sz w:val="24"/>
          <w:szCs w:val="24"/>
        </w:rPr>
        <w:t>An on</w:t>
      </w:r>
      <w:r w:rsidR="00595117">
        <w:rPr>
          <w:rFonts w:ascii="Georgia" w:hAnsi="Georgia"/>
          <w:sz w:val="24"/>
          <w:szCs w:val="24"/>
        </w:rPr>
        <w:t>-</w:t>
      </w:r>
      <w:r w:rsidR="00CD031A" w:rsidRPr="00146DBC">
        <w:rPr>
          <w:rFonts w:ascii="Georgia" w:hAnsi="Georgia"/>
          <w:sz w:val="24"/>
          <w:szCs w:val="24"/>
        </w:rPr>
        <w:t xml:space="preserve">site inspection is highly </w:t>
      </w:r>
      <w:r w:rsidR="00CD031A">
        <w:rPr>
          <w:rFonts w:ascii="Georgia" w:hAnsi="Georgia"/>
          <w:sz w:val="24"/>
          <w:szCs w:val="24"/>
        </w:rPr>
        <w:t>r</w:t>
      </w:r>
      <w:r w:rsidR="00CD031A" w:rsidRPr="00146DBC">
        <w:rPr>
          <w:rFonts w:ascii="Georgia" w:hAnsi="Georgia"/>
          <w:sz w:val="24"/>
          <w:szCs w:val="24"/>
        </w:rPr>
        <w:t>ecommended.)</w:t>
      </w:r>
    </w:p>
    <w:p w:rsidR="000B55B9" w:rsidRPr="00146DBC" w:rsidRDefault="000B55B9">
      <w:pPr>
        <w:rPr>
          <w:rFonts w:ascii="Georgia" w:hAnsi="Georgia"/>
          <w:sz w:val="24"/>
          <w:szCs w:val="24"/>
        </w:rPr>
      </w:pPr>
    </w:p>
    <w:p w:rsidR="000B55B9" w:rsidRPr="00146DBC" w:rsidRDefault="000B55B9">
      <w:pPr>
        <w:rPr>
          <w:rFonts w:ascii="Georgia" w:hAnsi="Georg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620"/>
        <w:gridCol w:w="450"/>
        <w:gridCol w:w="2610"/>
        <w:gridCol w:w="1638"/>
      </w:tblGrid>
      <w:tr w:rsidR="000B55B9" w:rsidRPr="00146DBC">
        <w:tc>
          <w:tcPr>
            <w:tcW w:w="2538" w:type="dxa"/>
            <w:shd w:val="clear" w:color="auto" w:fill="B3B3B3"/>
          </w:tcPr>
          <w:p w:rsidR="000B55B9" w:rsidRPr="00146DBC" w:rsidRDefault="000B55B9">
            <w:pPr>
              <w:jc w:val="center"/>
              <w:rPr>
                <w:rFonts w:ascii="Georgia" w:hAnsi="Georgia"/>
                <w:sz w:val="24"/>
                <w:szCs w:val="24"/>
              </w:rPr>
            </w:pPr>
            <w:r w:rsidRPr="00146DBC">
              <w:rPr>
                <w:rFonts w:ascii="Georgia" w:hAnsi="Georgia"/>
                <w:sz w:val="24"/>
                <w:szCs w:val="24"/>
              </w:rPr>
              <w:t>Filter Size</w:t>
            </w:r>
          </w:p>
        </w:tc>
        <w:tc>
          <w:tcPr>
            <w:tcW w:w="1620" w:type="dxa"/>
            <w:shd w:val="clear" w:color="auto" w:fill="B3B3B3"/>
          </w:tcPr>
          <w:p w:rsidR="000B55B9" w:rsidRPr="00146DBC" w:rsidRDefault="000B55B9">
            <w:pPr>
              <w:jc w:val="center"/>
              <w:rPr>
                <w:rFonts w:ascii="Georgia" w:hAnsi="Georgia"/>
                <w:sz w:val="24"/>
                <w:szCs w:val="24"/>
              </w:rPr>
            </w:pPr>
            <w:r w:rsidRPr="00146DBC">
              <w:rPr>
                <w:rFonts w:ascii="Georgia" w:hAnsi="Georgia"/>
                <w:sz w:val="24"/>
                <w:szCs w:val="24"/>
              </w:rPr>
              <w:t>Quantity</w:t>
            </w:r>
          </w:p>
        </w:tc>
        <w:tc>
          <w:tcPr>
            <w:tcW w:w="450" w:type="dxa"/>
            <w:shd w:val="clear" w:color="auto" w:fill="B3B3B3"/>
          </w:tcPr>
          <w:p w:rsidR="000B55B9" w:rsidRPr="00146DBC" w:rsidRDefault="000B55B9">
            <w:pPr>
              <w:jc w:val="center"/>
              <w:rPr>
                <w:rFonts w:ascii="Georgia" w:hAnsi="Georgia"/>
                <w:sz w:val="24"/>
                <w:szCs w:val="24"/>
              </w:rPr>
            </w:pPr>
          </w:p>
        </w:tc>
        <w:tc>
          <w:tcPr>
            <w:tcW w:w="2610" w:type="dxa"/>
            <w:shd w:val="clear" w:color="auto" w:fill="B3B3B3"/>
          </w:tcPr>
          <w:p w:rsidR="000B55B9" w:rsidRPr="00146DBC" w:rsidRDefault="000B55B9">
            <w:pPr>
              <w:jc w:val="center"/>
              <w:rPr>
                <w:rFonts w:ascii="Georgia" w:hAnsi="Georgia"/>
                <w:sz w:val="24"/>
                <w:szCs w:val="24"/>
              </w:rPr>
            </w:pPr>
            <w:r w:rsidRPr="00146DBC">
              <w:rPr>
                <w:rFonts w:ascii="Georgia" w:hAnsi="Georgia"/>
                <w:sz w:val="24"/>
                <w:szCs w:val="24"/>
              </w:rPr>
              <w:t>Filter Size</w:t>
            </w:r>
          </w:p>
        </w:tc>
        <w:tc>
          <w:tcPr>
            <w:tcW w:w="1638" w:type="dxa"/>
            <w:shd w:val="clear" w:color="auto" w:fill="B3B3B3"/>
          </w:tcPr>
          <w:p w:rsidR="000B55B9" w:rsidRPr="00146DBC" w:rsidRDefault="000B55B9">
            <w:pPr>
              <w:jc w:val="center"/>
              <w:rPr>
                <w:rFonts w:ascii="Georgia" w:hAnsi="Georgia"/>
                <w:sz w:val="24"/>
                <w:szCs w:val="24"/>
              </w:rPr>
            </w:pPr>
            <w:r w:rsidRPr="00146DBC">
              <w:rPr>
                <w:rFonts w:ascii="Georgia" w:hAnsi="Georgia"/>
                <w:sz w:val="24"/>
                <w:szCs w:val="24"/>
              </w:rPr>
              <w:t>Quantity</w:t>
            </w:r>
          </w:p>
        </w:tc>
      </w:tr>
      <w:tr w:rsidR="000B55B9" w:rsidRPr="00146DBC">
        <w:tc>
          <w:tcPr>
            <w:tcW w:w="2538" w:type="dxa"/>
          </w:tcPr>
          <w:p w:rsidR="000B55B9" w:rsidRPr="00146DBC" w:rsidRDefault="000B55B9">
            <w:pPr>
              <w:jc w:val="center"/>
              <w:rPr>
                <w:rFonts w:ascii="Georgia" w:hAnsi="Georgia"/>
                <w:sz w:val="24"/>
                <w:szCs w:val="24"/>
              </w:rPr>
            </w:pPr>
            <w:r w:rsidRPr="00146DBC">
              <w:rPr>
                <w:rFonts w:ascii="Georgia" w:hAnsi="Georgia"/>
                <w:sz w:val="24"/>
                <w:szCs w:val="24"/>
              </w:rPr>
              <w:t>16</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20</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w:t>
            </w:r>
          </w:p>
        </w:tc>
        <w:tc>
          <w:tcPr>
            <w:tcW w:w="1620" w:type="dxa"/>
          </w:tcPr>
          <w:p w:rsidR="000B55B9" w:rsidRPr="00146DBC" w:rsidRDefault="000B55B9">
            <w:pPr>
              <w:jc w:val="center"/>
              <w:rPr>
                <w:rFonts w:ascii="Georgia" w:hAnsi="Georgia"/>
                <w:sz w:val="24"/>
                <w:szCs w:val="24"/>
              </w:rPr>
            </w:pPr>
            <w:r w:rsidRPr="00146DBC">
              <w:rPr>
                <w:rFonts w:ascii="Georgia" w:hAnsi="Georgia"/>
                <w:sz w:val="24"/>
                <w:szCs w:val="24"/>
              </w:rPr>
              <w:t>34</w:t>
            </w:r>
          </w:p>
        </w:tc>
        <w:tc>
          <w:tcPr>
            <w:tcW w:w="450" w:type="dxa"/>
          </w:tcPr>
          <w:p w:rsidR="000B55B9" w:rsidRPr="00146DBC" w:rsidRDefault="000B55B9">
            <w:pPr>
              <w:rPr>
                <w:rFonts w:ascii="Georgia" w:hAnsi="Georgia"/>
                <w:sz w:val="24"/>
                <w:szCs w:val="24"/>
              </w:rPr>
            </w:pPr>
          </w:p>
        </w:tc>
        <w:tc>
          <w:tcPr>
            <w:tcW w:w="2610" w:type="dxa"/>
          </w:tcPr>
          <w:p w:rsidR="000B55B9" w:rsidRPr="00146DBC" w:rsidRDefault="000B55B9">
            <w:pPr>
              <w:jc w:val="center"/>
              <w:rPr>
                <w:rFonts w:ascii="Georgia" w:hAnsi="Georgia"/>
                <w:sz w:val="24"/>
                <w:szCs w:val="24"/>
              </w:rPr>
            </w:pPr>
            <w:r w:rsidRPr="00146DBC">
              <w:rPr>
                <w:rFonts w:ascii="Georgia" w:hAnsi="Georgia"/>
                <w:sz w:val="24"/>
                <w:szCs w:val="24"/>
              </w:rPr>
              <w:t>18</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25</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1</w:t>
            </w:r>
          </w:p>
        </w:tc>
        <w:tc>
          <w:tcPr>
            <w:tcW w:w="1638" w:type="dxa"/>
          </w:tcPr>
          <w:p w:rsidR="000B55B9" w:rsidRPr="00146DBC" w:rsidRDefault="000B55B9">
            <w:pPr>
              <w:jc w:val="center"/>
              <w:rPr>
                <w:rFonts w:ascii="Georgia" w:hAnsi="Georgia"/>
                <w:sz w:val="24"/>
                <w:szCs w:val="24"/>
              </w:rPr>
            </w:pPr>
            <w:r w:rsidRPr="00146DBC">
              <w:rPr>
                <w:rFonts w:ascii="Georgia" w:hAnsi="Georgia"/>
                <w:sz w:val="24"/>
                <w:szCs w:val="24"/>
              </w:rPr>
              <w:t>6</w:t>
            </w:r>
          </w:p>
        </w:tc>
      </w:tr>
      <w:tr w:rsidR="000B55B9" w:rsidRPr="00146DBC">
        <w:tc>
          <w:tcPr>
            <w:tcW w:w="2538" w:type="dxa"/>
          </w:tcPr>
          <w:p w:rsidR="000B55B9" w:rsidRPr="00146DBC" w:rsidRDefault="000B55B9">
            <w:pPr>
              <w:jc w:val="center"/>
              <w:rPr>
                <w:rFonts w:ascii="Georgia" w:hAnsi="Georgia"/>
                <w:sz w:val="24"/>
                <w:szCs w:val="24"/>
              </w:rPr>
            </w:pPr>
            <w:r w:rsidRPr="00146DBC">
              <w:rPr>
                <w:rFonts w:ascii="Georgia" w:hAnsi="Georgia"/>
                <w:sz w:val="24"/>
                <w:szCs w:val="24"/>
              </w:rPr>
              <w:t>16</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25</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w:t>
            </w:r>
          </w:p>
        </w:tc>
        <w:tc>
          <w:tcPr>
            <w:tcW w:w="1620" w:type="dxa"/>
          </w:tcPr>
          <w:p w:rsidR="000B55B9" w:rsidRPr="00146DBC" w:rsidRDefault="000B55B9">
            <w:pPr>
              <w:jc w:val="center"/>
              <w:rPr>
                <w:rFonts w:ascii="Georgia" w:hAnsi="Georgia"/>
                <w:sz w:val="24"/>
                <w:szCs w:val="24"/>
              </w:rPr>
            </w:pPr>
            <w:r w:rsidRPr="00146DBC">
              <w:rPr>
                <w:rFonts w:ascii="Georgia" w:hAnsi="Georgia"/>
                <w:sz w:val="24"/>
                <w:szCs w:val="24"/>
              </w:rPr>
              <w:t>20</w:t>
            </w:r>
          </w:p>
        </w:tc>
        <w:tc>
          <w:tcPr>
            <w:tcW w:w="450" w:type="dxa"/>
          </w:tcPr>
          <w:p w:rsidR="000B55B9" w:rsidRPr="00146DBC" w:rsidRDefault="000B55B9">
            <w:pPr>
              <w:rPr>
                <w:rFonts w:ascii="Georgia" w:hAnsi="Georgia"/>
                <w:sz w:val="24"/>
                <w:szCs w:val="24"/>
              </w:rPr>
            </w:pPr>
          </w:p>
        </w:tc>
        <w:tc>
          <w:tcPr>
            <w:tcW w:w="2610" w:type="dxa"/>
          </w:tcPr>
          <w:p w:rsidR="000B55B9" w:rsidRPr="00146DBC" w:rsidRDefault="000B55B9">
            <w:pPr>
              <w:jc w:val="center"/>
              <w:rPr>
                <w:rFonts w:ascii="Georgia" w:hAnsi="Georgia"/>
                <w:sz w:val="24"/>
                <w:szCs w:val="24"/>
              </w:rPr>
            </w:pPr>
            <w:r w:rsidRPr="00146DBC">
              <w:rPr>
                <w:rFonts w:ascii="Georgia" w:hAnsi="Georgia"/>
                <w:sz w:val="24"/>
                <w:szCs w:val="24"/>
              </w:rPr>
              <w:t>16</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20</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1</w:t>
            </w:r>
          </w:p>
        </w:tc>
        <w:tc>
          <w:tcPr>
            <w:tcW w:w="1638" w:type="dxa"/>
          </w:tcPr>
          <w:p w:rsidR="000B55B9" w:rsidRPr="00146DBC" w:rsidRDefault="000B55B9">
            <w:pPr>
              <w:jc w:val="center"/>
              <w:rPr>
                <w:rFonts w:ascii="Georgia" w:hAnsi="Georgia"/>
                <w:sz w:val="24"/>
                <w:szCs w:val="24"/>
              </w:rPr>
            </w:pPr>
            <w:r w:rsidRPr="00146DBC">
              <w:rPr>
                <w:rFonts w:ascii="Georgia" w:hAnsi="Georgia"/>
                <w:sz w:val="24"/>
                <w:szCs w:val="24"/>
              </w:rPr>
              <w:t>17</w:t>
            </w:r>
          </w:p>
        </w:tc>
      </w:tr>
      <w:tr w:rsidR="000B55B9" w:rsidRPr="00146DBC">
        <w:tc>
          <w:tcPr>
            <w:tcW w:w="2538" w:type="dxa"/>
          </w:tcPr>
          <w:p w:rsidR="000B55B9" w:rsidRPr="00146DBC" w:rsidRDefault="000B55B9">
            <w:pPr>
              <w:jc w:val="center"/>
              <w:rPr>
                <w:rFonts w:ascii="Georgia" w:hAnsi="Georgia"/>
                <w:sz w:val="24"/>
                <w:szCs w:val="24"/>
              </w:rPr>
            </w:pPr>
            <w:r w:rsidRPr="00146DBC">
              <w:rPr>
                <w:rFonts w:ascii="Georgia" w:hAnsi="Georgia"/>
                <w:sz w:val="24"/>
                <w:szCs w:val="24"/>
              </w:rPr>
              <w:t>20</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25</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w:t>
            </w:r>
          </w:p>
        </w:tc>
        <w:tc>
          <w:tcPr>
            <w:tcW w:w="1620" w:type="dxa"/>
          </w:tcPr>
          <w:p w:rsidR="000B55B9" w:rsidRPr="00146DBC" w:rsidRDefault="000B55B9">
            <w:pPr>
              <w:jc w:val="center"/>
              <w:rPr>
                <w:rFonts w:ascii="Georgia" w:hAnsi="Georgia"/>
                <w:sz w:val="24"/>
                <w:szCs w:val="24"/>
              </w:rPr>
            </w:pPr>
            <w:r w:rsidRPr="00146DBC">
              <w:rPr>
                <w:rFonts w:ascii="Georgia" w:hAnsi="Georgia"/>
                <w:sz w:val="24"/>
                <w:szCs w:val="24"/>
              </w:rPr>
              <w:t>72</w:t>
            </w:r>
          </w:p>
        </w:tc>
        <w:tc>
          <w:tcPr>
            <w:tcW w:w="450" w:type="dxa"/>
          </w:tcPr>
          <w:p w:rsidR="000B55B9" w:rsidRPr="00146DBC" w:rsidRDefault="000B55B9">
            <w:pPr>
              <w:rPr>
                <w:rFonts w:ascii="Georgia" w:hAnsi="Georgia"/>
                <w:sz w:val="24"/>
                <w:szCs w:val="24"/>
              </w:rPr>
            </w:pPr>
          </w:p>
        </w:tc>
        <w:tc>
          <w:tcPr>
            <w:tcW w:w="2610" w:type="dxa"/>
          </w:tcPr>
          <w:p w:rsidR="000B55B9" w:rsidRPr="00146DBC" w:rsidRDefault="000B55B9">
            <w:pPr>
              <w:jc w:val="center"/>
              <w:rPr>
                <w:rFonts w:ascii="Georgia" w:hAnsi="Georgia"/>
                <w:sz w:val="24"/>
                <w:szCs w:val="24"/>
              </w:rPr>
            </w:pPr>
            <w:r w:rsidRPr="00146DBC">
              <w:rPr>
                <w:rFonts w:ascii="Georgia" w:hAnsi="Georgia"/>
                <w:sz w:val="24"/>
                <w:szCs w:val="24"/>
              </w:rPr>
              <w:t>16</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25</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1</w:t>
            </w:r>
          </w:p>
        </w:tc>
        <w:tc>
          <w:tcPr>
            <w:tcW w:w="1638" w:type="dxa"/>
          </w:tcPr>
          <w:p w:rsidR="000B55B9" w:rsidRPr="00146DBC" w:rsidRDefault="000B55B9">
            <w:pPr>
              <w:jc w:val="center"/>
              <w:rPr>
                <w:rFonts w:ascii="Georgia" w:hAnsi="Georgia"/>
                <w:sz w:val="24"/>
                <w:szCs w:val="24"/>
              </w:rPr>
            </w:pPr>
            <w:r w:rsidRPr="00146DBC">
              <w:rPr>
                <w:rFonts w:ascii="Georgia" w:hAnsi="Georgia"/>
                <w:sz w:val="24"/>
                <w:szCs w:val="24"/>
              </w:rPr>
              <w:t>10</w:t>
            </w:r>
          </w:p>
        </w:tc>
      </w:tr>
      <w:tr w:rsidR="000B55B9" w:rsidRPr="00146DBC">
        <w:tc>
          <w:tcPr>
            <w:tcW w:w="2538" w:type="dxa"/>
          </w:tcPr>
          <w:p w:rsidR="000B55B9" w:rsidRPr="00146DBC" w:rsidRDefault="000B55B9">
            <w:pPr>
              <w:jc w:val="center"/>
              <w:rPr>
                <w:rFonts w:ascii="Georgia" w:hAnsi="Georgia"/>
                <w:sz w:val="24"/>
                <w:szCs w:val="24"/>
              </w:rPr>
            </w:pPr>
            <w:r w:rsidRPr="00146DBC">
              <w:rPr>
                <w:rFonts w:ascii="Georgia" w:hAnsi="Georgia"/>
                <w:sz w:val="24"/>
                <w:szCs w:val="24"/>
              </w:rPr>
              <w:t>14</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20</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1</w:t>
            </w:r>
          </w:p>
        </w:tc>
        <w:tc>
          <w:tcPr>
            <w:tcW w:w="1620" w:type="dxa"/>
          </w:tcPr>
          <w:p w:rsidR="000B55B9" w:rsidRPr="00146DBC" w:rsidRDefault="000B55B9">
            <w:pPr>
              <w:jc w:val="center"/>
              <w:rPr>
                <w:rFonts w:ascii="Georgia" w:hAnsi="Georgia"/>
                <w:sz w:val="24"/>
                <w:szCs w:val="24"/>
              </w:rPr>
            </w:pPr>
            <w:r w:rsidRPr="00146DBC">
              <w:rPr>
                <w:rFonts w:ascii="Georgia" w:hAnsi="Georgia"/>
                <w:sz w:val="24"/>
                <w:szCs w:val="24"/>
              </w:rPr>
              <w:t>4</w:t>
            </w:r>
          </w:p>
        </w:tc>
        <w:tc>
          <w:tcPr>
            <w:tcW w:w="450" w:type="dxa"/>
          </w:tcPr>
          <w:p w:rsidR="000B55B9" w:rsidRPr="00146DBC" w:rsidRDefault="000B55B9">
            <w:pPr>
              <w:rPr>
                <w:rFonts w:ascii="Georgia" w:hAnsi="Georgia"/>
                <w:sz w:val="24"/>
                <w:szCs w:val="24"/>
              </w:rPr>
            </w:pPr>
          </w:p>
        </w:tc>
        <w:tc>
          <w:tcPr>
            <w:tcW w:w="2610" w:type="dxa"/>
          </w:tcPr>
          <w:p w:rsidR="000B55B9" w:rsidRPr="00146DBC" w:rsidRDefault="000B55B9">
            <w:pPr>
              <w:jc w:val="center"/>
              <w:rPr>
                <w:rFonts w:ascii="Georgia" w:hAnsi="Georgia"/>
                <w:sz w:val="24"/>
                <w:szCs w:val="24"/>
              </w:rPr>
            </w:pPr>
            <w:r w:rsidRPr="00146DBC">
              <w:rPr>
                <w:rFonts w:ascii="Georgia" w:hAnsi="Georgia"/>
                <w:sz w:val="24"/>
                <w:szCs w:val="24"/>
              </w:rPr>
              <w:t>20</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25</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1</w:t>
            </w:r>
          </w:p>
        </w:tc>
        <w:tc>
          <w:tcPr>
            <w:tcW w:w="1638" w:type="dxa"/>
          </w:tcPr>
          <w:p w:rsidR="000B55B9" w:rsidRPr="00146DBC" w:rsidRDefault="000B55B9">
            <w:pPr>
              <w:jc w:val="center"/>
              <w:rPr>
                <w:rFonts w:ascii="Georgia" w:hAnsi="Georgia"/>
                <w:sz w:val="24"/>
                <w:szCs w:val="24"/>
              </w:rPr>
            </w:pPr>
            <w:r w:rsidRPr="00146DBC">
              <w:rPr>
                <w:rFonts w:ascii="Georgia" w:hAnsi="Georgia"/>
                <w:sz w:val="24"/>
                <w:szCs w:val="24"/>
              </w:rPr>
              <w:t>6</w:t>
            </w:r>
          </w:p>
        </w:tc>
      </w:tr>
      <w:tr w:rsidR="000B55B9" w:rsidRPr="00146DBC">
        <w:tc>
          <w:tcPr>
            <w:tcW w:w="2538" w:type="dxa"/>
          </w:tcPr>
          <w:p w:rsidR="000B55B9" w:rsidRPr="00146DBC" w:rsidRDefault="000B55B9">
            <w:pPr>
              <w:jc w:val="center"/>
              <w:rPr>
                <w:rFonts w:ascii="Georgia" w:hAnsi="Georgia"/>
                <w:sz w:val="24"/>
                <w:szCs w:val="24"/>
              </w:rPr>
            </w:pPr>
            <w:r w:rsidRPr="00146DBC">
              <w:rPr>
                <w:rFonts w:ascii="Georgia" w:hAnsi="Georgia"/>
                <w:sz w:val="24"/>
                <w:szCs w:val="24"/>
              </w:rPr>
              <w:t>14</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25</w:t>
            </w:r>
            <w:r w:rsidR="00CD031A">
              <w:rPr>
                <w:rFonts w:ascii="Georgia" w:hAnsi="Georgia"/>
                <w:sz w:val="24"/>
                <w:szCs w:val="24"/>
              </w:rPr>
              <w:t xml:space="preserve"> </w:t>
            </w:r>
            <w:r w:rsidRPr="00146DBC">
              <w:rPr>
                <w:rFonts w:ascii="Georgia" w:hAnsi="Georgia"/>
                <w:sz w:val="24"/>
                <w:szCs w:val="24"/>
              </w:rPr>
              <w:t>x</w:t>
            </w:r>
            <w:r w:rsidR="00CD031A">
              <w:rPr>
                <w:rFonts w:ascii="Georgia" w:hAnsi="Georgia"/>
                <w:sz w:val="24"/>
                <w:szCs w:val="24"/>
              </w:rPr>
              <w:t xml:space="preserve"> </w:t>
            </w:r>
            <w:r w:rsidRPr="00146DBC">
              <w:rPr>
                <w:rFonts w:ascii="Georgia" w:hAnsi="Georgia"/>
                <w:sz w:val="24"/>
                <w:szCs w:val="24"/>
              </w:rPr>
              <w:t>1</w:t>
            </w:r>
          </w:p>
        </w:tc>
        <w:tc>
          <w:tcPr>
            <w:tcW w:w="1620" w:type="dxa"/>
          </w:tcPr>
          <w:p w:rsidR="000B55B9" w:rsidRPr="00146DBC" w:rsidRDefault="000B55B9">
            <w:pPr>
              <w:jc w:val="center"/>
              <w:rPr>
                <w:rFonts w:ascii="Georgia" w:hAnsi="Georgia"/>
                <w:sz w:val="24"/>
                <w:szCs w:val="24"/>
              </w:rPr>
            </w:pPr>
            <w:r w:rsidRPr="00146DBC">
              <w:rPr>
                <w:rFonts w:ascii="Georgia" w:hAnsi="Georgia"/>
                <w:sz w:val="24"/>
                <w:szCs w:val="24"/>
              </w:rPr>
              <w:t>2</w:t>
            </w:r>
          </w:p>
        </w:tc>
        <w:tc>
          <w:tcPr>
            <w:tcW w:w="450" w:type="dxa"/>
          </w:tcPr>
          <w:p w:rsidR="000B55B9" w:rsidRPr="00146DBC" w:rsidRDefault="000B55B9">
            <w:pPr>
              <w:rPr>
                <w:rFonts w:ascii="Georgia" w:hAnsi="Georgia"/>
                <w:sz w:val="24"/>
                <w:szCs w:val="24"/>
              </w:rPr>
            </w:pPr>
          </w:p>
        </w:tc>
        <w:tc>
          <w:tcPr>
            <w:tcW w:w="2610" w:type="dxa"/>
          </w:tcPr>
          <w:p w:rsidR="000B55B9" w:rsidRPr="00146DBC" w:rsidRDefault="000B55B9">
            <w:pPr>
              <w:jc w:val="center"/>
              <w:rPr>
                <w:rFonts w:ascii="Georgia" w:hAnsi="Georgia"/>
                <w:sz w:val="24"/>
                <w:szCs w:val="24"/>
              </w:rPr>
            </w:pPr>
          </w:p>
        </w:tc>
        <w:tc>
          <w:tcPr>
            <w:tcW w:w="1638" w:type="dxa"/>
          </w:tcPr>
          <w:p w:rsidR="000B55B9" w:rsidRPr="00146DBC" w:rsidRDefault="000B55B9">
            <w:pPr>
              <w:rPr>
                <w:rFonts w:ascii="Georgia" w:hAnsi="Georgia"/>
                <w:sz w:val="24"/>
                <w:szCs w:val="24"/>
              </w:rPr>
            </w:pPr>
          </w:p>
        </w:tc>
      </w:tr>
    </w:tbl>
    <w:p w:rsidR="000B55B9" w:rsidRPr="00146DBC" w:rsidRDefault="000B55B9">
      <w:pPr>
        <w:rPr>
          <w:rFonts w:ascii="Georgia" w:hAnsi="Georgia"/>
          <w:sz w:val="24"/>
          <w:szCs w:val="24"/>
        </w:rPr>
      </w:pPr>
      <w:r w:rsidRPr="00146DBC">
        <w:rPr>
          <w:rFonts w:ascii="Georgia" w:hAnsi="Georgia"/>
          <w:sz w:val="24"/>
          <w:szCs w:val="24"/>
        </w:rPr>
        <w:tab/>
      </w:r>
      <w:r w:rsidRPr="00146DBC">
        <w:rPr>
          <w:rFonts w:ascii="Georgia" w:hAnsi="Georgia"/>
          <w:sz w:val="24"/>
          <w:szCs w:val="24"/>
        </w:rPr>
        <w:tab/>
      </w:r>
      <w:r w:rsidRPr="00146DBC">
        <w:rPr>
          <w:rFonts w:ascii="Georgia" w:hAnsi="Georgia"/>
          <w:sz w:val="24"/>
          <w:szCs w:val="24"/>
        </w:rPr>
        <w:tab/>
      </w:r>
    </w:p>
    <w:p w:rsidR="000B55B9" w:rsidRPr="00146DBC" w:rsidRDefault="000B55B9">
      <w:pPr>
        <w:rPr>
          <w:rFonts w:ascii="Georgia" w:hAnsi="Georgia"/>
          <w:sz w:val="24"/>
          <w:szCs w:val="24"/>
        </w:rPr>
      </w:pPr>
    </w:p>
    <w:p w:rsidR="000B55B9" w:rsidRDefault="000B55B9">
      <w:pPr>
        <w:rPr>
          <w:rFonts w:ascii="Georgia" w:hAnsi="Georgia"/>
          <w:sz w:val="24"/>
          <w:szCs w:val="24"/>
        </w:rPr>
      </w:pPr>
      <w:r w:rsidRPr="00146DBC">
        <w:rPr>
          <w:rFonts w:ascii="Georgia" w:hAnsi="Georgia"/>
          <w:sz w:val="24"/>
          <w:szCs w:val="24"/>
        </w:rPr>
        <w:t>The City of North Augusta reserves the right to reject any and all bids.</w:t>
      </w:r>
    </w:p>
    <w:p w:rsidR="00E002D2" w:rsidRDefault="00E002D2">
      <w:pPr>
        <w:overflowPunct/>
        <w:autoSpaceDE/>
        <w:autoSpaceDN/>
        <w:adjustRightInd/>
        <w:textAlignment w:val="auto"/>
        <w:rPr>
          <w:rFonts w:ascii="Georgia" w:hAnsi="Georgia"/>
          <w:sz w:val="24"/>
          <w:szCs w:val="24"/>
        </w:rPr>
      </w:pPr>
      <w:r>
        <w:rPr>
          <w:rFonts w:ascii="Georgia" w:hAnsi="Georgia"/>
          <w:sz w:val="24"/>
          <w:szCs w:val="24"/>
        </w:rPr>
        <w:br w:type="page"/>
      </w:r>
    </w:p>
    <w:p w:rsidR="000B55B9" w:rsidRPr="00146DBC" w:rsidRDefault="000B55B9">
      <w:pPr>
        <w:jc w:val="center"/>
        <w:rPr>
          <w:rFonts w:ascii="Georgia" w:hAnsi="Georgia"/>
          <w:b/>
          <w:sz w:val="24"/>
          <w:szCs w:val="24"/>
        </w:rPr>
      </w:pPr>
      <w:r w:rsidRPr="00146DBC">
        <w:rPr>
          <w:rFonts w:ascii="Georgia" w:hAnsi="Georgia"/>
          <w:b/>
          <w:sz w:val="24"/>
          <w:szCs w:val="24"/>
        </w:rPr>
        <w:t>CITY OF NORTH AUGUSTA</w:t>
      </w:r>
    </w:p>
    <w:p w:rsidR="000B55B9" w:rsidRPr="00146DBC" w:rsidRDefault="000B55B9">
      <w:pPr>
        <w:jc w:val="center"/>
        <w:rPr>
          <w:rFonts w:ascii="Georgia" w:hAnsi="Georgia"/>
          <w:b/>
          <w:sz w:val="24"/>
          <w:szCs w:val="24"/>
        </w:rPr>
      </w:pPr>
      <w:r w:rsidRPr="00146DBC">
        <w:rPr>
          <w:rFonts w:ascii="Georgia" w:hAnsi="Georgia"/>
          <w:b/>
          <w:sz w:val="24"/>
          <w:szCs w:val="24"/>
        </w:rPr>
        <w:t xml:space="preserve">HVAC MAINTENANCE BID </w:t>
      </w:r>
    </w:p>
    <w:p w:rsidR="000B55B9" w:rsidRPr="00146DBC" w:rsidRDefault="000B55B9">
      <w:pPr>
        <w:jc w:val="center"/>
        <w:rPr>
          <w:rFonts w:ascii="Georgia" w:hAnsi="Georgia"/>
          <w:b/>
          <w:sz w:val="24"/>
          <w:szCs w:val="24"/>
        </w:rPr>
      </w:pPr>
      <w:r w:rsidRPr="00146DBC">
        <w:rPr>
          <w:rFonts w:ascii="Georgia" w:hAnsi="Georgia"/>
          <w:b/>
          <w:sz w:val="24"/>
          <w:szCs w:val="24"/>
        </w:rPr>
        <w:t>PROPOSAL</w:t>
      </w:r>
    </w:p>
    <w:p w:rsidR="000B55B9" w:rsidRPr="00146DBC" w:rsidRDefault="000B55B9">
      <w:pPr>
        <w:rPr>
          <w:rFonts w:ascii="Georgia" w:hAnsi="Georgia"/>
          <w:sz w:val="24"/>
          <w:szCs w:val="24"/>
        </w:rPr>
      </w:pPr>
    </w:p>
    <w:p w:rsidR="000B55B9" w:rsidRPr="00146DBC" w:rsidRDefault="000B55B9" w:rsidP="00305DBC">
      <w:pPr>
        <w:jc w:val="both"/>
        <w:rPr>
          <w:rFonts w:ascii="Georgia" w:hAnsi="Georgia"/>
          <w:sz w:val="24"/>
          <w:szCs w:val="24"/>
        </w:rPr>
      </w:pPr>
      <w:r w:rsidRPr="00146DBC">
        <w:rPr>
          <w:rFonts w:ascii="Georgia" w:hAnsi="Georgia"/>
          <w:sz w:val="24"/>
          <w:szCs w:val="24"/>
        </w:rPr>
        <w:t xml:space="preserve">The following bid proposal is for scheduled maintenance as outlined in </w:t>
      </w:r>
      <w:r w:rsidR="008651C4">
        <w:rPr>
          <w:rFonts w:ascii="Georgia" w:hAnsi="Georgia"/>
          <w:sz w:val="24"/>
          <w:szCs w:val="24"/>
          <w:u w:val="single"/>
        </w:rPr>
        <w:t>“Scope of Services”</w:t>
      </w:r>
      <w:r w:rsidR="008651C4">
        <w:rPr>
          <w:rFonts w:ascii="Georgia" w:hAnsi="Georgia"/>
          <w:sz w:val="24"/>
          <w:szCs w:val="24"/>
        </w:rPr>
        <w:t xml:space="preserve"> </w:t>
      </w:r>
      <w:r w:rsidR="00960E26">
        <w:rPr>
          <w:rFonts w:ascii="Georgia" w:hAnsi="Georgia"/>
          <w:sz w:val="24"/>
          <w:szCs w:val="24"/>
        </w:rPr>
        <w:t>(</w:t>
      </w:r>
      <w:r w:rsidR="00960E26" w:rsidRPr="00960E26">
        <w:rPr>
          <w:rFonts w:ascii="Georgia" w:hAnsi="Georgia"/>
          <w:b/>
          <w:sz w:val="24"/>
          <w:szCs w:val="24"/>
        </w:rPr>
        <w:t>quarterly</w:t>
      </w:r>
      <w:r w:rsidR="00960E26">
        <w:rPr>
          <w:rFonts w:ascii="Georgia" w:hAnsi="Georgia"/>
          <w:sz w:val="24"/>
          <w:szCs w:val="24"/>
        </w:rPr>
        <w:t xml:space="preserve"> filter changes with inspection and </w:t>
      </w:r>
      <w:r w:rsidR="00960E26" w:rsidRPr="00960E26">
        <w:rPr>
          <w:rFonts w:ascii="Georgia" w:hAnsi="Georgia"/>
          <w:b/>
          <w:sz w:val="24"/>
          <w:szCs w:val="24"/>
        </w:rPr>
        <w:t>semi-annual</w:t>
      </w:r>
      <w:r w:rsidR="00960E26">
        <w:rPr>
          <w:rFonts w:ascii="Georgia" w:hAnsi="Georgia"/>
          <w:sz w:val="24"/>
          <w:szCs w:val="24"/>
        </w:rPr>
        <w:t xml:space="preserve"> AC evaporator and coil cleaning</w:t>
      </w:r>
      <w:r w:rsidR="002B0C1B">
        <w:rPr>
          <w:rFonts w:ascii="Georgia" w:hAnsi="Georgia"/>
          <w:sz w:val="24"/>
          <w:szCs w:val="24"/>
        </w:rPr>
        <w:t xml:space="preserve">, </w:t>
      </w:r>
      <w:r w:rsidR="002B0C1B">
        <w:rPr>
          <w:rFonts w:ascii="Georgia" w:hAnsi="Georgia"/>
          <w:b/>
          <w:sz w:val="24"/>
          <w:szCs w:val="24"/>
        </w:rPr>
        <w:t xml:space="preserve">annual </w:t>
      </w:r>
      <w:r w:rsidR="002B0C1B">
        <w:rPr>
          <w:rFonts w:ascii="Georgia" w:hAnsi="Georgia"/>
          <w:sz w:val="24"/>
          <w:szCs w:val="24"/>
        </w:rPr>
        <w:t>belt changes for rooftop units if necessary</w:t>
      </w:r>
      <w:r w:rsidR="00960E26">
        <w:rPr>
          <w:rFonts w:ascii="Georgia" w:hAnsi="Georgia"/>
          <w:sz w:val="24"/>
          <w:szCs w:val="24"/>
        </w:rPr>
        <w:t xml:space="preserve">) </w:t>
      </w:r>
      <w:r w:rsidRPr="00146DBC">
        <w:rPr>
          <w:rFonts w:ascii="Georgia" w:hAnsi="Georgia"/>
          <w:sz w:val="24"/>
          <w:szCs w:val="24"/>
        </w:rPr>
        <w:t>for City buildings:</w:t>
      </w:r>
    </w:p>
    <w:p w:rsidR="001459E8" w:rsidRPr="00146DBC" w:rsidRDefault="000B55B9" w:rsidP="00CD031A">
      <w:pPr>
        <w:rPr>
          <w:rFonts w:ascii="Georgia" w:hAnsi="Georgia"/>
          <w:sz w:val="24"/>
          <w:szCs w:val="24"/>
        </w:rPr>
      </w:pPr>
      <w:r w:rsidRPr="00146DBC">
        <w:rPr>
          <w:rFonts w:ascii="Georgia" w:hAnsi="Georgia"/>
          <w:sz w:val="24"/>
          <w:szCs w:val="24"/>
        </w:rPr>
        <w:tab/>
      </w:r>
      <w:r w:rsidRPr="00146DBC">
        <w:rPr>
          <w:rFonts w:ascii="Georgia" w:hAnsi="Georgia"/>
          <w:sz w:val="24"/>
          <w:szCs w:val="24"/>
        </w:rPr>
        <w:tab/>
      </w:r>
    </w:p>
    <w:tbl>
      <w:tblPr>
        <w:tblStyle w:val="TableGrid"/>
        <w:tblW w:w="0" w:type="auto"/>
        <w:tblLook w:val="04A0" w:firstRow="1" w:lastRow="0" w:firstColumn="1" w:lastColumn="0" w:noHBand="0" w:noVBand="1"/>
      </w:tblPr>
      <w:tblGrid>
        <w:gridCol w:w="552"/>
        <w:gridCol w:w="4685"/>
        <w:gridCol w:w="4113"/>
      </w:tblGrid>
      <w:tr w:rsidR="001459E8" w:rsidTr="008651C4">
        <w:tc>
          <w:tcPr>
            <w:tcW w:w="558" w:type="dxa"/>
          </w:tcPr>
          <w:p w:rsidR="001459E8" w:rsidRDefault="001459E8" w:rsidP="00CD031A">
            <w:pPr>
              <w:rPr>
                <w:rFonts w:ascii="Georgia" w:hAnsi="Georgia"/>
                <w:sz w:val="24"/>
                <w:szCs w:val="24"/>
              </w:rPr>
            </w:pPr>
          </w:p>
          <w:p w:rsidR="00767031" w:rsidRDefault="00767031" w:rsidP="00CD031A">
            <w:pPr>
              <w:rPr>
                <w:rFonts w:ascii="Georgia" w:hAnsi="Georgia"/>
                <w:sz w:val="24"/>
                <w:szCs w:val="24"/>
              </w:rPr>
            </w:pPr>
          </w:p>
        </w:tc>
        <w:tc>
          <w:tcPr>
            <w:tcW w:w="4770" w:type="dxa"/>
          </w:tcPr>
          <w:p w:rsidR="00433FE4" w:rsidRDefault="00433FE4" w:rsidP="00710120">
            <w:pPr>
              <w:rPr>
                <w:rFonts w:ascii="Georgia" w:hAnsi="Georgia"/>
                <w:sz w:val="24"/>
                <w:szCs w:val="24"/>
              </w:rPr>
            </w:pPr>
          </w:p>
        </w:tc>
        <w:tc>
          <w:tcPr>
            <w:tcW w:w="4248" w:type="dxa"/>
            <w:vAlign w:val="center"/>
          </w:tcPr>
          <w:p w:rsidR="001459E8" w:rsidRPr="008651C4" w:rsidRDefault="008651C4" w:rsidP="008651C4">
            <w:pPr>
              <w:jc w:val="center"/>
              <w:rPr>
                <w:rFonts w:ascii="Georgia" w:hAnsi="Georgia"/>
                <w:b/>
                <w:sz w:val="24"/>
                <w:szCs w:val="24"/>
              </w:rPr>
            </w:pPr>
            <w:r w:rsidRPr="008651C4">
              <w:rPr>
                <w:rFonts w:ascii="Georgia" w:hAnsi="Georgia"/>
                <w:b/>
                <w:sz w:val="24"/>
                <w:szCs w:val="24"/>
              </w:rPr>
              <w:t>Annual fee per building</w:t>
            </w:r>
          </w:p>
        </w:tc>
      </w:tr>
      <w:tr w:rsidR="008651C4" w:rsidTr="00BE5CDC">
        <w:tc>
          <w:tcPr>
            <w:tcW w:w="558" w:type="dxa"/>
          </w:tcPr>
          <w:p w:rsidR="008651C4" w:rsidRDefault="002C419D" w:rsidP="00CD031A">
            <w:pPr>
              <w:rPr>
                <w:rFonts w:ascii="Georgia" w:hAnsi="Georgia"/>
                <w:sz w:val="24"/>
                <w:szCs w:val="24"/>
              </w:rPr>
            </w:pPr>
            <w:r>
              <w:rPr>
                <w:rFonts w:ascii="Georgia" w:hAnsi="Georgia"/>
                <w:sz w:val="24"/>
                <w:szCs w:val="24"/>
              </w:rPr>
              <w:t>1</w:t>
            </w:r>
            <w:r w:rsidR="008651C4">
              <w:rPr>
                <w:rFonts w:ascii="Georgia" w:hAnsi="Georgia"/>
                <w:sz w:val="24"/>
                <w:szCs w:val="24"/>
              </w:rPr>
              <w:t>.</w:t>
            </w:r>
          </w:p>
          <w:p w:rsidR="008651C4" w:rsidRDefault="008651C4" w:rsidP="00CD031A">
            <w:pPr>
              <w:rPr>
                <w:rFonts w:ascii="Georgia" w:hAnsi="Georgia"/>
                <w:sz w:val="24"/>
                <w:szCs w:val="24"/>
              </w:rPr>
            </w:pPr>
          </w:p>
        </w:tc>
        <w:tc>
          <w:tcPr>
            <w:tcW w:w="4770" w:type="dxa"/>
          </w:tcPr>
          <w:p w:rsidR="008651C4" w:rsidRPr="001459E8" w:rsidRDefault="008651C4" w:rsidP="00D20BF6">
            <w:pPr>
              <w:rPr>
                <w:rFonts w:ascii="Georgia" w:hAnsi="Georgia"/>
                <w:sz w:val="24"/>
                <w:szCs w:val="24"/>
              </w:rPr>
            </w:pPr>
            <w:r w:rsidRPr="001459E8">
              <w:rPr>
                <w:rFonts w:ascii="Georgia" w:hAnsi="Georgia"/>
                <w:sz w:val="24"/>
                <w:szCs w:val="24"/>
              </w:rPr>
              <w:t>North Augusta Community Center</w:t>
            </w:r>
          </w:p>
          <w:p w:rsidR="008651C4" w:rsidRDefault="008651C4" w:rsidP="00D20BF6">
            <w:pPr>
              <w:rPr>
                <w:rFonts w:ascii="Georgia" w:hAnsi="Georgia"/>
                <w:sz w:val="24"/>
                <w:szCs w:val="24"/>
              </w:rPr>
            </w:pPr>
            <w:r w:rsidRPr="001459E8">
              <w:rPr>
                <w:rFonts w:ascii="Georgia" w:hAnsi="Georgia"/>
                <w:sz w:val="24"/>
                <w:szCs w:val="24"/>
              </w:rPr>
              <w:t>495 Brookside Avenue</w:t>
            </w:r>
          </w:p>
        </w:tc>
        <w:tc>
          <w:tcPr>
            <w:tcW w:w="4248" w:type="dxa"/>
          </w:tcPr>
          <w:p w:rsidR="008651C4" w:rsidRDefault="008651C4" w:rsidP="00CD031A">
            <w:pPr>
              <w:rPr>
                <w:rFonts w:ascii="Georgia" w:hAnsi="Georgia"/>
                <w:sz w:val="24"/>
                <w:szCs w:val="24"/>
              </w:rPr>
            </w:pPr>
            <w:r>
              <w:rPr>
                <w:rFonts w:ascii="Georgia" w:hAnsi="Georgia"/>
                <w:sz w:val="24"/>
                <w:szCs w:val="24"/>
              </w:rPr>
              <w:t>$</w:t>
            </w:r>
          </w:p>
        </w:tc>
      </w:tr>
      <w:tr w:rsidR="008651C4" w:rsidTr="00C26558">
        <w:tc>
          <w:tcPr>
            <w:tcW w:w="558" w:type="dxa"/>
          </w:tcPr>
          <w:p w:rsidR="008651C4" w:rsidRDefault="002C419D" w:rsidP="00CD031A">
            <w:pPr>
              <w:rPr>
                <w:rFonts w:ascii="Georgia" w:hAnsi="Georgia"/>
                <w:sz w:val="24"/>
                <w:szCs w:val="24"/>
              </w:rPr>
            </w:pPr>
            <w:r>
              <w:rPr>
                <w:rFonts w:ascii="Georgia" w:hAnsi="Georgia"/>
                <w:sz w:val="24"/>
                <w:szCs w:val="24"/>
              </w:rPr>
              <w:t>2</w:t>
            </w:r>
            <w:r w:rsidR="008651C4">
              <w:rPr>
                <w:rFonts w:ascii="Georgia" w:hAnsi="Georgia"/>
                <w:sz w:val="24"/>
                <w:szCs w:val="24"/>
              </w:rPr>
              <w:t>.</w:t>
            </w:r>
          </w:p>
        </w:tc>
        <w:tc>
          <w:tcPr>
            <w:tcW w:w="4770" w:type="dxa"/>
          </w:tcPr>
          <w:p w:rsidR="008651C4" w:rsidRDefault="008651C4" w:rsidP="00D20BF6">
            <w:pPr>
              <w:rPr>
                <w:rFonts w:ascii="Georgia" w:hAnsi="Georgia"/>
                <w:sz w:val="24"/>
                <w:szCs w:val="24"/>
              </w:rPr>
            </w:pPr>
            <w:r>
              <w:rPr>
                <w:rFonts w:ascii="Georgia" w:hAnsi="Georgia"/>
                <w:sz w:val="24"/>
                <w:szCs w:val="24"/>
              </w:rPr>
              <w:t>Water Treatment Plant</w:t>
            </w:r>
          </w:p>
          <w:p w:rsidR="008651C4" w:rsidRPr="001459E8" w:rsidRDefault="008651C4" w:rsidP="00D20BF6">
            <w:pPr>
              <w:rPr>
                <w:rFonts w:ascii="Georgia" w:hAnsi="Georgia"/>
                <w:sz w:val="24"/>
                <w:szCs w:val="24"/>
              </w:rPr>
            </w:pPr>
            <w:r>
              <w:rPr>
                <w:rFonts w:ascii="Georgia" w:hAnsi="Georgia"/>
                <w:sz w:val="24"/>
                <w:szCs w:val="24"/>
              </w:rPr>
              <w:t>130 Hammond’s Ferry Road</w:t>
            </w:r>
          </w:p>
        </w:tc>
        <w:tc>
          <w:tcPr>
            <w:tcW w:w="4248" w:type="dxa"/>
          </w:tcPr>
          <w:p w:rsidR="008651C4" w:rsidRDefault="008651C4" w:rsidP="00CD031A">
            <w:pPr>
              <w:rPr>
                <w:rFonts w:ascii="Georgia" w:hAnsi="Georgia"/>
                <w:sz w:val="24"/>
                <w:szCs w:val="24"/>
              </w:rPr>
            </w:pPr>
            <w:r>
              <w:rPr>
                <w:rFonts w:ascii="Georgia" w:hAnsi="Georgia"/>
                <w:sz w:val="24"/>
                <w:szCs w:val="24"/>
              </w:rPr>
              <w:t>$</w:t>
            </w:r>
          </w:p>
        </w:tc>
      </w:tr>
      <w:tr w:rsidR="008651C4" w:rsidTr="00C12947">
        <w:tc>
          <w:tcPr>
            <w:tcW w:w="558" w:type="dxa"/>
          </w:tcPr>
          <w:p w:rsidR="008651C4" w:rsidRDefault="002C419D" w:rsidP="00CD031A">
            <w:pPr>
              <w:rPr>
                <w:rFonts w:ascii="Georgia" w:hAnsi="Georgia"/>
                <w:sz w:val="24"/>
                <w:szCs w:val="24"/>
              </w:rPr>
            </w:pPr>
            <w:r>
              <w:rPr>
                <w:rFonts w:ascii="Georgia" w:hAnsi="Georgia"/>
                <w:sz w:val="24"/>
                <w:szCs w:val="24"/>
              </w:rPr>
              <w:t>3</w:t>
            </w:r>
            <w:r w:rsidR="008651C4">
              <w:rPr>
                <w:rFonts w:ascii="Georgia" w:hAnsi="Georgia"/>
                <w:sz w:val="24"/>
                <w:szCs w:val="24"/>
              </w:rPr>
              <w:t>.</w:t>
            </w:r>
          </w:p>
        </w:tc>
        <w:tc>
          <w:tcPr>
            <w:tcW w:w="4770" w:type="dxa"/>
          </w:tcPr>
          <w:p w:rsidR="008651C4" w:rsidRPr="001459E8" w:rsidRDefault="008651C4" w:rsidP="001459E8">
            <w:pPr>
              <w:rPr>
                <w:rFonts w:ascii="Georgia" w:hAnsi="Georgia"/>
                <w:sz w:val="24"/>
                <w:szCs w:val="24"/>
              </w:rPr>
            </w:pPr>
            <w:r w:rsidRPr="001459E8">
              <w:rPr>
                <w:rFonts w:ascii="Georgia" w:hAnsi="Georgia"/>
                <w:sz w:val="24"/>
                <w:szCs w:val="24"/>
              </w:rPr>
              <w:t>Old Building Standards Office</w:t>
            </w:r>
          </w:p>
          <w:p w:rsidR="008651C4" w:rsidRDefault="008651C4" w:rsidP="001459E8">
            <w:pPr>
              <w:rPr>
                <w:rFonts w:ascii="Georgia" w:hAnsi="Georgia"/>
                <w:sz w:val="24"/>
                <w:szCs w:val="24"/>
              </w:rPr>
            </w:pPr>
            <w:r w:rsidRPr="001459E8">
              <w:rPr>
                <w:rFonts w:ascii="Georgia" w:hAnsi="Georgia"/>
                <w:sz w:val="24"/>
                <w:szCs w:val="24"/>
              </w:rPr>
              <w:t>403 E Buena Vista Avenue</w:t>
            </w:r>
          </w:p>
        </w:tc>
        <w:tc>
          <w:tcPr>
            <w:tcW w:w="4248" w:type="dxa"/>
          </w:tcPr>
          <w:p w:rsidR="008651C4" w:rsidRDefault="008651C4" w:rsidP="00CD031A">
            <w:pPr>
              <w:rPr>
                <w:rFonts w:ascii="Georgia" w:hAnsi="Georgia"/>
                <w:sz w:val="24"/>
                <w:szCs w:val="24"/>
              </w:rPr>
            </w:pPr>
            <w:r>
              <w:rPr>
                <w:rFonts w:ascii="Georgia" w:hAnsi="Georgia"/>
                <w:sz w:val="24"/>
                <w:szCs w:val="24"/>
              </w:rPr>
              <w:t>$</w:t>
            </w:r>
          </w:p>
        </w:tc>
      </w:tr>
      <w:tr w:rsidR="008651C4" w:rsidTr="006C6CFE">
        <w:tc>
          <w:tcPr>
            <w:tcW w:w="558" w:type="dxa"/>
          </w:tcPr>
          <w:p w:rsidR="008651C4" w:rsidRDefault="002C419D" w:rsidP="002C419D">
            <w:pPr>
              <w:rPr>
                <w:rFonts w:ascii="Georgia" w:hAnsi="Georgia"/>
                <w:sz w:val="24"/>
                <w:szCs w:val="24"/>
              </w:rPr>
            </w:pPr>
            <w:r>
              <w:rPr>
                <w:rFonts w:ascii="Georgia" w:hAnsi="Georgia"/>
                <w:sz w:val="24"/>
                <w:szCs w:val="24"/>
              </w:rPr>
              <w:t>4</w:t>
            </w:r>
            <w:r w:rsidR="008651C4">
              <w:rPr>
                <w:rFonts w:ascii="Georgia" w:hAnsi="Georgia"/>
                <w:sz w:val="24"/>
                <w:szCs w:val="24"/>
              </w:rPr>
              <w:t>.</w:t>
            </w:r>
          </w:p>
        </w:tc>
        <w:tc>
          <w:tcPr>
            <w:tcW w:w="4770" w:type="dxa"/>
          </w:tcPr>
          <w:p w:rsidR="008651C4" w:rsidRPr="002C419D" w:rsidRDefault="008651C4" w:rsidP="00D20BF6">
            <w:pPr>
              <w:rPr>
                <w:rFonts w:ascii="Georgia" w:hAnsi="Georgia"/>
                <w:szCs w:val="24"/>
              </w:rPr>
            </w:pPr>
            <w:r w:rsidRPr="001459E8">
              <w:rPr>
                <w:rFonts w:ascii="Georgia" w:hAnsi="Georgia"/>
                <w:sz w:val="24"/>
                <w:szCs w:val="24"/>
              </w:rPr>
              <w:t xml:space="preserve">Public Safety </w:t>
            </w:r>
            <w:r>
              <w:rPr>
                <w:rFonts w:ascii="Georgia" w:hAnsi="Georgia"/>
                <w:sz w:val="24"/>
                <w:szCs w:val="24"/>
              </w:rPr>
              <w:t>Headquarters</w:t>
            </w:r>
            <w:r w:rsidR="002C419D">
              <w:rPr>
                <w:rFonts w:ascii="Georgia" w:hAnsi="Georgia"/>
                <w:sz w:val="24"/>
                <w:szCs w:val="24"/>
              </w:rPr>
              <w:t>-</w:t>
            </w:r>
            <w:r w:rsidR="002C419D">
              <w:rPr>
                <w:rFonts w:ascii="Georgia" w:hAnsi="Georgia"/>
                <w:szCs w:val="24"/>
              </w:rPr>
              <w:t>Admin/Dispatch</w:t>
            </w:r>
          </w:p>
          <w:p w:rsidR="008651C4" w:rsidRDefault="008651C4" w:rsidP="00D20BF6">
            <w:pPr>
              <w:rPr>
                <w:rFonts w:ascii="Georgia" w:hAnsi="Georgia"/>
                <w:sz w:val="24"/>
                <w:szCs w:val="24"/>
              </w:rPr>
            </w:pPr>
            <w:r w:rsidRPr="001459E8">
              <w:rPr>
                <w:rFonts w:ascii="Georgia" w:hAnsi="Georgia"/>
                <w:sz w:val="24"/>
                <w:szCs w:val="24"/>
              </w:rPr>
              <w:t>4</w:t>
            </w:r>
            <w:r>
              <w:rPr>
                <w:rFonts w:ascii="Georgia" w:hAnsi="Georgia"/>
                <w:sz w:val="24"/>
                <w:szCs w:val="24"/>
              </w:rPr>
              <w:t>44</w:t>
            </w:r>
            <w:r w:rsidRPr="001459E8">
              <w:rPr>
                <w:rFonts w:ascii="Georgia" w:hAnsi="Georgia"/>
                <w:sz w:val="24"/>
                <w:szCs w:val="24"/>
              </w:rPr>
              <w:t xml:space="preserve"> E Buena Vista Avenue</w:t>
            </w:r>
          </w:p>
        </w:tc>
        <w:tc>
          <w:tcPr>
            <w:tcW w:w="4248" w:type="dxa"/>
          </w:tcPr>
          <w:p w:rsidR="008651C4" w:rsidRDefault="008651C4" w:rsidP="00CD031A">
            <w:pPr>
              <w:rPr>
                <w:rFonts w:ascii="Georgia" w:hAnsi="Georgia"/>
                <w:sz w:val="24"/>
                <w:szCs w:val="24"/>
              </w:rPr>
            </w:pPr>
            <w:r>
              <w:rPr>
                <w:rFonts w:ascii="Georgia" w:hAnsi="Georgia"/>
                <w:sz w:val="24"/>
                <w:szCs w:val="24"/>
              </w:rPr>
              <w:t>$</w:t>
            </w:r>
          </w:p>
        </w:tc>
      </w:tr>
      <w:tr w:rsidR="002C419D" w:rsidTr="008A20AE">
        <w:tc>
          <w:tcPr>
            <w:tcW w:w="558" w:type="dxa"/>
          </w:tcPr>
          <w:p w:rsidR="002C419D" w:rsidRDefault="002C419D" w:rsidP="00CD031A">
            <w:pPr>
              <w:rPr>
                <w:rFonts w:ascii="Georgia" w:hAnsi="Georgia"/>
                <w:sz w:val="24"/>
                <w:szCs w:val="24"/>
              </w:rPr>
            </w:pPr>
            <w:r>
              <w:rPr>
                <w:rFonts w:ascii="Georgia" w:hAnsi="Georgia"/>
                <w:sz w:val="24"/>
                <w:szCs w:val="24"/>
              </w:rPr>
              <w:t>5.</w:t>
            </w:r>
          </w:p>
        </w:tc>
        <w:tc>
          <w:tcPr>
            <w:tcW w:w="4770" w:type="dxa"/>
          </w:tcPr>
          <w:p w:rsidR="002C419D" w:rsidRPr="001459E8" w:rsidRDefault="002C419D" w:rsidP="002C419D">
            <w:pPr>
              <w:rPr>
                <w:rFonts w:ascii="Georgia" w:hAnsi="Georgia"/>
                <w:sz w:val="24"/>
                <w:szCs w:val="24"/>
              </w:rPr>
            </w:pPr>
            <w:r w:rsidRPr="001459E8">
              <w:rPr>
                <w:rFonts w:ascii="Georgia" w:hAnsi="Georgia"/>
                <w:sz w:val="24"/>
                <w:szCs w:val="24"/>
              </w:rPr>
              <w:t xml:space="preserve">Public Safety </w:t>
            </w:r>
            <w:r>
              <w:rPr>
                <w:rFonts w:ascii="Georgia" w:hAnsi="Georgia"/>
                <w:sz w:val="24"/>
                <w:szCs w:val="24"/>
              </w:rPr>
              <w:t xml:space="preserve">– </w:t>
            </w:r>
            <w:r w:rsidRPr="00767031">
              <w:rPr>
                <w:rFonts w:ascii="Georgia" w:hAnsi="Georgia"/>
                <w:szCs w:val="24"/>
              </w:rPr>
              <w:t>Court/Records/Investigations</w:t>
            </w:r>
          </w:p>
          <w:p w:rsidR="002C419D" w:rsidRDefault="002C419D" w:rsidP="002C419D">
            <w:pPr>
              <w:rPr>
                <w:rFonts w:ascii="Georgia" w:hAnsi="Georgia"/>
                <w:sz w:val="24"/>
                <w:szCs w:val="24"/>
              </w:rPr>
            </w:pPr>
            <w:r w:rsidRPr="001459E8">
              <w:rPr>
                <w:rFonts w:ascii="Georgia" w:hAnsi="Georgia"/>
                <w:sz w:val="24"/>
                <w:szCs w:val="24"/>
              </w:rPr>
              <w:t>4</w:t>
            </w:r>
            <w:r>
              <w:rPr>
                <w:rFonts w:ascii="Georgia" w:hAnsi="Georgia"/>
                <w:sz w:val="24"/>
                <w:szCs w:val="24"/>
              </w:rPr>
              <w:t>54</w:t>
            </w:r>
            <w:r w:rsidRPr="001459E8">
              <w:rPr>
                <w:rFonts w:ascii="Georgia" w:hAnsi="Georgia"/>
                <w:sz w:val="24"/>
                <w:szCs w:val="24"/>
              </w:rPr>
              <w:t xml:space="preserve"> E Buena Vista Avenu</w:t>
            </w:r>
            <w:r>
              <w:rPr>
                <w:rFonts w:ascii="Georgia" w:hAnsi="Georgia"/>
                <w:sz w:val="24"/>
                <w:szCs w:val="24"/>
              </w:rPr>
              <w:t>e</w:t>
            </w:r>
          </w:p>
        </w:tc>
        <w:tc>
          <w:tcPr>
            <w:tcW w:w="4248" w:type="dxa"/>
          </w:tcPr>
          <w:p w:rsidR="002C419D" w:rsidRDefault="002C419D" w:rsidP="00CD031A">
            <w:pPr>
              <w:rPr>
                <w:rFonts w:ascii="Georgia" w:hAnsi="Georgia"/>
                <w:sz w:val="24"/>
                <w:szCs w:val="24"/>
              </w:rPr>
            </w:pPr>
            <w:r>
              <w:rPr>
                <w:rFonts w:ascii="Georgia" w:hAnsi="Georgia"/>
                <w:sz w:val="24"/>
                <w:szCs w:val="24"/>
              </w:rPr>
              <w:t>$</w:t>
            </w:r>
          </w:p>
        </w:tc>
      </w:tr>
      <w:tr w:rsidR="008651C4" w:rsidTr="008A20AE">
        <w:tc>
          <w:tcPr>
            <w:tcW w:w="558" w:type="dxa"/>
          </w:tcPr>
          <w:p w:rsidR="008651C4" w:rsidRDefault="008651C4" w:rsidP="00CD031A">
            <w:pPr>
              <w:rPr>
                <w:rFonts w:ascii="Georgia" w:hAnsi="Georgia"/>
                <w:sz w:val="24"/>
                <w:szCs w:val="24"/>
              </w:rPr>
            </w:pPr>
            <w:r>
              <w:rPr>
                <w:rFonts w:ascii="Georgia" w:hAnsi="Georgia"/>
                <w:sz w:val="24"/>
                <w:szCs w:val="24"/>
              </w:rPr>
              <w:t>6.</w:t>
            </w:r>
          </w:p>
          <w:p w:rsidR="008651C4" w:rsidRDefault="008651C4" w:rsidP="00CD031A">
            <w:pPr>
              <w:rPr>
                <w:rFonts w:ascii="Georgia" w:hAnsi="Georgia"/>
                <w:sz w:val="24"/>
                <w:szCs w:val="24"/>
              </w:rPr>
            </w:pPr>
          </w:p>
        </w:tc>
        <w:tc>
          <w:tcPr>
            <w:tcW w:w="4770" w:type="dxa"/>
          </w:tcPr>
          <w:p w:rsidR="008651C4" w:rsidRDefault="008651C4" w:rsidP="001459E8">
            <w:pPr>
              <w:rPr>
                <w:rFonts w:ascii="Georgia" w:hAnsi="Georgia"/>
                <w:sz w:val="24"/>
                <w:szCs w:val="24"/>
              </w:rPr>
            </w:pPr>
            <w:r>
              <w:rPr>
                <w:rFonts w:ascii="Georgia" w:hAnsi="Georgia"/>
                <w:sz w:val="24"/>
                <w:szCs w:val="24"/>
              </w:rPr>
              <w:t>Public Safety Station 1/Annex</w:t>
            </w:r>
          </w:p>
          <w:p w:rsidR="008651C4" w:rsidRPr="001459E8" w:rsidRDefault="008651C4" w:rsidP="001459E8">
            <w:pPr>
              <w:rPr>
                <w:rFonts w:ascii="Georgia" w:hAnsi="Georgia"/>
                <w:sz w:val="24"/>
                <w:szCs w:val="24"/>
              </w:rPr>
            </w:pPr>
            <w:r>
              <w:rPr>
                <w:rFonts w:ascii="Georgia" w:hAnsi="Georgia"/>
                <w:sz w:val="24"/>
                <w:szCs w:val="24"/>
              </w:rPr>
              <w:t>448 E Buena Vista Avenue</w:t>
            </w:r>
          </w:p>
        </w:tc>
        <w:tc>
          <w:tcPr>
            <w:tcW w:w="4248" w:type="dxa"/>
          </w:tcPr>
          <w:p w:rsidR="008651C4" w:rsidRDefault="008651C4" w:rsidP="00CD031A">
            <w:pPr>
              <w:rPr>
                <w:rFonts w:ascii="Georgia" w:hAnsi="Georgia"/>
                <w:sz w:val="24"/>
                <w:szCs w:val="24"/>
              </w:rPr>
            </w:pPr>
            <w:r>
              <w:rPr>
                <w:rFonts w:ascii="Georgia" w:hAnsi="Georgia"/>
                <w:sz w:val="24"/>
                <w:szCs w:val="24"/>
              </w:rPr>
              <w:t>$</w:t>
            </w:r>
          </w:p>
        </w:tc>
      </w:tr>
      <w:tr w:rsidR="008651C4" w:rsidTr="00D0474F">
        <w:tc>
          <w:tcPr>
            <w:tcW w:w="558" w:type="dxa"/>
          </w:tcPr>
          <w:p w:rsidR="008651C4" w:rsidRDefault="002C419D" w:rsidP="00CD031A">
            <w:pPr>
              <w:rPr>
                <w:rFonts w:ascii="Georgia" w:hAnsi="Georgia"/>
                <w:sz w:val="24"/>
                <w:szCs w:val="24"/>
              </w:rPr>
            </w:pPr>
            <w:r>
              <w:rPr>
                <w:rFonts w:ascii="Georgia" w:hAnsi="Georgia"/>
                <w:sz w:val="24"/>
                <w:szCs w:val="24"/>
              </w:rPr>
              <w:t>7</w:t>
            </w:r>
            <w:r w:rsidR="008651C4">
              <w:rPr>
                <w:rFonts w:ascii="Georgia" w:hAnsi="Georgia"/>
                <w:sz w:val="24"/>
                <w:szCs w:val="24"/>
              </w:rPr>
              <w:t>.</w:t>
            </w:r>
          </w:p>
          <w:p w:rsidR="008651C4" w:rsidRDefault="008651C4" w:rsidP="00CD031A">
            <w:pPr>
              <w:rPr>
                <w:rFonts w:ascii="Georgia" w:hAnsi="Georgia"/>
                <w:sz w:val="24"/>
                <w:szCs w:val="24"/>
              </w:rPr>
            </w:pPr>
          </w:p>
        </w:tc>
        <w:tc>
          <w:tcPr>
            <w:tcW w:w="4770" w:type="dxa"/>
          </w:tcPr>
          <w:p w:rsidR="008651C4" w:rsidRPr="001459E8" w:rsidRDefault="008651C4" w:rsidP="00D20BF6">
            <w:pPr>
              <w:rPr>
                <w:rFonts w:ascii="Georgia" w:hAnsi="Georgia"/>
                <w:sz w:val="24"/>
                <w:szCs w:val="24"/>
              </w:rPr>
            </w:pPr>
            <w:r w:rsidRPr="001459E8">
              <w:rPr>
                <w:rFonts w:ascii="Georgia" w:hAnsi="Georgia"/>
                <w:sz w:val="24"/>
                <w:szCs w:val="24"/>
              </w:rPr>
              <w:t>Public Safety Station II</w:t>
            </w:r>
          </w:p>
          <w:p w:rsidR="008651C4" w:rsidRDefault="008651C4" w:rsidP="00D20BF6">
            <w:pPr>
              <w:rPr>
                <w:rFonts w:ascii="Georgia" w:hAnsi="Georgia"/>
                <w:sz w:val="24"/>
                <w:szCs w:val="24"/>
              </w:rPr>
            </w:pPr>
            <w:r w:rsidRPr="001459E8">
              <w:rPr>
                <w:rFonts w:ascii="Georgia" w:hAnsi="Georgia"/>
                <w:sz w:val="24"/>
                <w:szCs w:val="24"/>
              </w:rPr>
              <w:t>501 W Five Notch Road</w:t>
            </w:r>
          </w:p>
        </w:tc>
        <w:tc>
          <w:tcPr>
            <w:tcW w:w="4248" w:type="dxa"/>
          </w:tcPr>
          <w:p w:rsidR="008651C4" w:rsidRDefault="008651C4" w:rsidP="00CD031A">
            <w:pPr>
              <w:rPr>
                <w:rFonts w:ascii="Georgia" w:hAnsi="Georgia"/>
                <w:sz w:val="24"/>
                <w:szCs w:val="24"/>
              </w:rPr>
            </w:pPr>
            <w:r>
              <w:rPr>
                <w:rFonts w:ascii="Georgia" w:hAnsi="Georgia"/>
                <w:sz w:val="24"/>
                <w:szCs w:val="24"/>
              </w:rPr>
              <w:t>$</w:t>
            </w:r>
          </w:p>
        </w:tc>
      </w:tr>
      <w:tr w:rsidR="008651C4" w:rsidTr="005518C4">
        <w:tc>
          <w:tcPr>
            <w:tcW w:w="558" w:type="dxa"/>
          </w:tcPr>
          <w:p w:rsidR="008651C4" w:rsidRDefault="002C419D" w:rsidP="00CD031A">
            <w:pPr>
              <w:rPr>
                <w:rFonts w:ascii="Georgia" w:hAnsi="Georgia"/>
                <w:sz w:val="24"/>
                <w:szCs w:val="24"/>
              </w:rPr>
            </w:pPr>
            <w:r>
              <w:rPr>
                <w:rFonts w:ascii="Georgia" w:hAnsi="Georgia"/>
                <w:sz w:val="24"/>
                <w:szCs w:val="24"/>
              </w:rPr>
              <w:t>8</w:t>
            </w:r>
            <w:r w:rsidR="008651C4">
              <w:rPr>
                <w:rFonts w:ascii="Georgia" w:hAnsi="Georgia"/>
                <w:sz w:val="24"/>
                <w:szCs w:val="24"/>
              </w:rPr>
              <w:t>.</w:t>
            </w:r>
          </w:p>
          <w:p w:rsidR="008651C4" w:rsidRDefault="008651C4" w:rsidP="00CD031A">
            <w:pPr>
              <w:rPr>
                <w:rFonts w:ascii="Georgia" w:hAnsi="Georgia"/>
                <w:sz w:val="24"/>
                <w:szCs w:val="24"/>
              </w:rPr>
            </w:pPr>
          </w:p>
        </w:tc>
        <w:tc>
          <w:tcPr>
            <w:tcW w:w="4770" w:type="dxa"/>
          </w:tcPr>
          <w:p w:rsidR="008651C4" w:rsidRDefault="008651C4" w:rsidP="001459E8">
            <w:pPr>
              <w:rPr>
                <w:rFonts w:ascii="Georgia" w:hAnsi="Georgia"/>
                <w:sz w:val="24"/>
                <w:szCs w:val="24"/>
              </w:rPr>
            </w:pPr>
            <w:r>
              <w:rPr>
                <w:rFonts w:ascii="Georgia" w:hAnsi="Georgia"/>
                <w:sz w:val="24"/>
                <w:szCs w:val="24"/>
              </w:rPr>
              <w:t>Public Safety Station III</w:t>
            </w:r>
          </w:p>
          <w:p w:rsidR="008651C4" w:rsidRDefault="008651C4" w:rsidP="002C419D">
            <w:pPr>
              <w:rPr>
                <w:rFonts w:ascii="Georgia" w:hAnsi="Georgia"/>
                <w:sz w:val="24"/>
                <w:szCs w:val="24"/>
              </w:rPr>
            </w:pPr>
            <w:r>
              <w:rPr>
                <w:rFonts w:ascii="Georgia" w:hAnsi="Georgia"/>
                <w:sz w:val="24"/>
                <w:szCs w:val="24"/>
              </w:rPr>
              <w:t>692 Belvedere</w:t>
            </w:r>
            <w:r w:rsidR="002C419D">
              <w:rPr>
                <w:rFonts w:ascii="Georgia" w:hAnsi="Georgia"/>
                <w:sz w:val="24"/>
                <w:szCs w:val="24"/>
              </w:rPr>
              <w:t>-</w:t>
            </w:r>
            <w:r>
              <w:rPr>
                <w:rFonts w:ascii="Georgia" w:hAnsi="Georgia"/>
                <w:sz w:val="24"/>
                <w:szCs w:val="24"/>
              </w:rPr>
              <w:t>Clearwater Road</w:t>
            </w:r>
          </w:p>
        </w:tc>
        <w:tc>
          <w:tcPr>
            <w:tcW w:w="4248" w:type="dxa"/>
          </w:tcPr>
          <w:p w:rsidR="008651C4" w:rsidRDefault="008651C4" w:rsidP="00CD031A">
            <w:pPr>
              <w:rPr>
                <w:rFonts w:ascii="Georgia" w:hAnsi="Georgia"/>
                <w:sz w:val="24"/>
                <w:szCs w:val="24"/>
              </w:rPr>
            </w:pPr>
            <w:r>
              <w:rPr>
                <w:rFonts w:ascii="Georgia" w:hAnsi="Georgia"/>
                <w:sz w:val="24"/>
                <w:szCs w:val="24"/>
              </w:rPr>
              <w:t>$</w:t>
            </w:r>
          </w:p>
        </w:tc>
      </w:tr>
    </w:tbl>
    <w:p w:rsidR="000B55B9" w:rsidRPr="00146DBC" w:rsidRDefault="000B55B9" w:rsidP="00CD031A">
      <w:pPr>
        <w:rPr>
          <w:rFonts w:ascii="Georgia" w:hAnsi="Georgia"/>
          <w:sz w:val="24"/>
          <w:szCs w:val="24"/>
        </w:rPr>
      </w:pPr>
    </w:p>
    <w:p w:rsidR="000B55B9" w:rsidRPr="00146DBC" w:rsidRDefault="001459E8">
      <w:pPr>
        <w:numPr>
          <w:ilvl w:val="0"/>
          <w:numId w:val="2"/>
        </w:numPr>
        <w:rPr>
          <w:rFonts w:ascii="Georgia" w:hAnsi="Georgia"/>
          <w:sz w:val="24"/>
          <w:szCs w:val="24"/>
        </w:rPr>
      </w:pPr>
      <w:r>
        <w:rPr>
          <w:rFonts w:ascii="Georgia" w:hAnsi="Georgia"/>
          <w:sz w:val="24"/>
          <w:szCs w:val="24"/>
        </w:rPr>
        <w:t>Al</w:t>
      </w:r>
      <w:r w:rsidR="000B55B9" w:rsidRPr="00146DBC">
        <w:rPr>
          <w:rFonts w:ascii="Georgia" w:hAnsi="Georgia"/>
          <w:sz w:val="24"/>
          <w:szCs w:val="24"/>
        </w:rPr>
        <w:t>l other parts will be sold at a _____ % mark-up.</w:t>
      </w:r>
    </w:p>
    <w:p w:rsidR="000B55B9" w:rsidRPr="00146DBC" w:rsidRDefault="000B55B9">
      <w:pPr>
        <w:rPr>
          <w:rFonts w:ascii="Georgia" w:hAnsi="Georgia"/>
          <w:sz w:val="24"/>
          <w:szCs w:val="24"/>
        </w:rPr>
      </w:pPr>
    </w:p>
    <w:p w:rsidR="000B55B9" w:rsidRPr="00146DBC" w:rsidRDefault="000B55B9">
      <w:pPr>
        <w:numPr>
          <w:ilvl w:val="0"/>
          <w:numId w:val="2"/>
        </w:numPr>
        <w:rPr>
          <w:rFonts w:ascii="Georgia" w:hAnsi="Georgia"/>
          <w:sz w:val="24"/>
          <w:szCs w:val="24"/>
        </w:rPr>
      </w:pPr>
      <w:r w:rsidRPr="00146DBC">
        <w:rPr>
          <w:rFonts w:ascii="Georgia" w:hAnsi="Georgia"/>
          <w:sz w:val="24"/>
          <w:szCs w:val="24"/>
        </w:rPr>
        <w:t>Hourly Labor Rate:   _____________</w:t>
      </w:r>
    </w:p>
    <w:p w:rsidR="000B55B9" w:rsidRPr="00146DBC" w:rsidRDefault="000B55B9">
      <w:pPr>
        <w:numPr>
          <w:ilvl w:val="12"/>
          <w:numId w:val="0"/>
        </w:numPr>
        <w:ind w:left="720" w:hanging="360"/>
        <w:rPr>
          <w:rFonts w:ascii="Georgia" w:hAnsi="Georgia"/>
          <w:sz w:val="24"/>
          <w:szCs w:val="24"/>
        </w:rPr>
      </w:pPr>
    </w:p>
    <w:p w:rsidR="000B55B9" w:rsidRPr="00146DBC" w:rsidRDefault="000B55B9">
      <w:pPr>
        <w:numPr>
          <w:ilvl w:val="0"/>
          <w:numId w:val="2"/>
        </w:numPr>
        <w:rPr>
          <w:rFonts w:ascii="Georgia" w:hAnsi="Georgia"/>
          <w:sz w:val="24"/>
          <w:szCs w:val="24"/>
        </w:rPr>
      </w:pPr>
      <w:r w:rsidRPr="00146DBC">
        <w:rPr>
          <w:rFonts w:ascii="Georgia" w:hAnsi="Georgia"/>
          <w:sz w:val="24"/>
          <w:szCs w:val="24"/>
        </w:rPr>
        <w:t>After Hours Rate:     _____________</w:t>
      </w:r>
    </w:p>
    <w:p w:rsidR="000B55B9" w:rsidRPr="00146DBC" w:rsidRDefault="000B55B9">
      <w:pPr>
        <w:rPr>
          <w:rFonts w:ascii="Georgia" w:hAnsi="Georgia"/>
          <w:sz w:val="24"/>
          <w:szCs w:val="24"/>
        </w:rPr>
      </w:pPr>
    </w:p>
    <w:p w:rsidR="000B55B9" w:rsidRPr="00146DBC" w:rsidRDefault="000B55B9">
      <w:pPr>
        <w:rPr>
          <w:rFonts w:ascii="Georgia" w:hAnsi="Georgia"/>
          <w:sz w:val="24"/>
          <w:szCs w:val="24"/>
        </w:rPr>
      </w:pPr>
      <w:r w:rsidRPr="00146DBC">
        <w:rPr>
          <w:rFonts w:ascii="Georgia" w:hAnsi="Georgia"/>
          <w:sz w:val="24"/>
          <w:szCs w:val="24"/>
        </w:rPr>
        <w:t>*********************************************************************</w:t>
      </w:r>
      <w:r w:rsidR="001459E8">
        <w:rPr>
          <w:rFonts w:ascii="Georgia" w:hAnsi="Georgia"/>
          <w:sz w:val="24"/>
          <w:szCs w:val="24"/>
        </w:rPr>
        <w:t>**********</w:t>
      </w:r>
      <w:r w:rsidRPr="00146DBC">
        <w:rPr>
          <w:rFonts w:ascii="Georgia" w:hAnsi="Georgia"/>
          <w:sz w:val="24"/>
          <w:szCs w:val="24"/>
        </w:rPr>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40"/>
        <w:gridCol w:w="450"/>
        <w:gridCol w:w="4500"/>
      </w:tblGrid>
      <w:tr w:rsidR="00B30124" w:rsidRPr="00146DBC" w:rsidTr="00AA01FF">
        <w:tc>
          <w:tcPr>
            <w:tcW w:w="4140" w:type="dxa"/>
          </w:tcPr>
          <w:p w:rsidR="00B30124" w:rsidRPr="00146DBC" w:rsidRDefault="00B30124">
            <w:pPr>
              <w:rPr>
                <w:rFonts w:ascii="Georgia" w:hAnsi="Georgia"/>
                <w:sz w:val="24"/>
                <w:szCs w:val="24"/>
              </w:rPr>
            </w:pPr>
            <w:r w:rsidRPr="00146DBC">
              <w:rPr>
                <w:rFonts w:ascii="Georgia" w:hAnsi="Georgia"/>
                <w:sz w:val="24"/>
                <w:szCs w:val="24"/>
              </w:rPr>
              <w:t>Name and Address of Company:</w:t>
            </w:r>
          </w:p>
        </w:tc>
        <w:tc>
          <w:tcPr>
            <w:tcW w:w="450" w:type="dxa"/>
          </w:tcPr>
          <w:p w:rsidR="00B30124" w:rsidRPr="00146DBC" w:rsidRDefault="00B30124">
            <w:pPr>
              <w:rPr>
                <w:rFonts w:ascii="Georgia" w:hAnsi="Georgia"/>
                <w:sz w:val="24"/>
                <w:szCs w:val="24"/>
              </w:rPr>
            </w:pPr>
          </w:p>
        </w:tc>
        <w:tc>
          <w:tcPr>
            <w:tcW w:w="4500" w:type="dxa"/>
          </w:tcPr>
          <w:p w:rsidR="00B30124" w:rsidRPr="00146DBC" w:rsidRDefault="00B30124">
            <w:pPr>
              <w:rPr>
                <w:rFonts w:ascii="Georgia" w:hAnsi="Georgia"/>
                <w:sz w:val="24"/>
                <w:szCs w:val="24"/>
              </w:rPr>
            </w:pPr>
            <w:r w:rsidRPr="00146DBC">
              <w:rPr>
                <w:rFonts w:ascii="Georgia" w:hAnsi="Georgia"/>
                <w:sz w:val="24"/>
                <w:szCs w:val="24"/>
              </w:rPr>
              <w:t>Authorized Signature:</w:t>
            </w:r>
          </w:p>
        </w:tc>
      </w:tr>
      <w:tr w:rsidR="00B30124" w:rsidRPr="00146DBC" w:rsidTr="00AA01FF">
        <w:tc>
          <w:tcPr>
            <w:tcW w:w="4140" w:type="dxa"/>
            <w:tcBorders>
              <w:bottom w:val="single" w:sz="4" w:space="0" w:color="auto"/>
            </w:tcBorders>
          </w:tcPr>
          <w:p w:rsidR="00B30124" w:rsidRPr="00146DBC" w:rsidRDefault="00B30124">
            <w:pPr>
              <w:rPr>
                <w:rFonts w:ascii="Georgia" w:hAnsi="Georgia"/>
                <w:sz w:val="24"/>
                <w:szCs w:val="24"/>
              </w:rPr>
            </w:pPr>
          </w:p>
          <w:p w:rsidR="00B30124" w:rsidRPr="00146DBC" w:rsidRDefault="00B30124">
            <w:pPr>
              <w:rPr>
                <w:rFonts w:ascii="Georgia" w:hAnsi="Georgia"/>
                <w:sz w:val="24"/>
                <w:szCs w:val="24"/>
              </w:rPr>
            </w:pPr>
          </w:p>
        </w:tc>
        <w:tc>
          <w:tcPr>
            <w:tcW w:w="450" w:type="dxa"/>
          </w:tcPr>
          <w:p w:rsidR="00B30124" w:rsidRPr="00146DBC" w:rsidRDefault="00B30124">
            <w:pPr>
              <w:rPr>
                <w:rFonts w:ascii="Georgia" w:hAnsi="Georgia"/>
                <w:sz w:val="24"/>
                <w:szCs w:val="24"/>
              </w:rPr>
            </w:pPr>
          </w:p>
        </w:tc>
        <w:tc>
          <w:tcPr>
            <w:tcW w:w="4500" w:type="dxa"/>
            <w:tcBorders>
              <w:bottom w:val="single" w:sz="4" w:space="0" w:color="auto"/>
            </w:tcBorders>
          </w:tcPr>
          <w:p w:rsidR="00B30124" w:rsidRPr="00146DBC" w:rsidRDefault="00B30124">
            <w:pPr>
              <w:rPr>
                <w:rFonts w:ascii="Georgia" w:hAnsi="Georgia"/>
                <w:sz w:val="24"/>
                <w:szCs w:val="24"/>
              </w:rPr>
            </w:pPr>
          </w:p>
        </w:tc>
      </w:tr>
      <w:tr w:rsidR="00B30124" w:rsidRPr="00146DBC" w:rsidTr="00AA01FF">
        <w:tc>
          <w:tcPr>
            <w:tcW w:w="4140" w:type="dxa"/>
            <w:tcBorders>
              <w:top w:val="single" w:sz="4" w:space="0" w:color="auto"/>
              <w:bottom w:val="single" w:sz="4" w:space="0" w:color="auto"/>
            </w:tcBorders>
          </w:tcPr>
          <w:p w:rsidR="00B30124" w:rsidRPr="00146DBC" w:rsidRDefault="00B30124">
            <w:pPr>
              <w:rPr>
                <w:rFonts w:ascii="Georgia" w:hAnsi="Georgia"/>
                <w:sz w:val="24"/>
                <w:szCs w:val="24"/>
              </w:rPr>
            </w:pPr>
          </w:p>
          <w:p w:rsidR="00B30124" w:rsidRPr="00146DBC" w:rsidRDefault="00B30124">
            <w:pPr>
              <w:rPr>
                <w:rFonts w:ascii="Georgia" w:hAnsi="Georgia"/>
                <w:sz w:val="24"/>
                <w:szCs w:val="24"/>
              </w:rPr>
            </w:pPr>
          </w:p>
        </w:tc>
        <w:tc>
          <w:tcPr>
            <w:tcW w:w="450" w:type="dxa"/>
          </w:tcPr>
          <w:p w:rsidR="00B30124" w:rsidRPr="00146DBC" w:rsidRDefault="00B30124">
            <w:pPr>
              <w:rPr>
                <w:rFonts w:ascii="Georgia" w:hAnsi="Georgia"/>
                <w:sz w:val="24"/>
                <w:szCs w:val="24"/>
              </w:rPr>
            </w:pPr>
          </w:p>
        </w:tc>
        <w:tc>
          <w:tcPr>
            <w:tcW w:w="4500" w:type="dxa"/>
            <w:tcBorders>
              <w:top w:val="single" w:sz="4" w:space="0" w:color="auto"/>
            </w:tcBorders>
          </w:tcPr>
          <w:p w:rsidR="00B30124" w:rsidRPr="00146DBC" w:rsidRDefault="00B30124">
            <w:pPr>
              <w:rPr>
                <w:rFonts w:ascii="Georgia" w:hAnsi="Georgia"/>
                <w:sz w:val="24"/>
                <w:szCs w:val="24"/>
              </w:rPr>
            </w:pPr>
          </w:p>
          <w:p w:rsidR="00B30124" w:rsidRPr="00146DBC" w:rsidRDefault="00B30124">
            <w:pPr>
              <w:rPr>
                <w:rFonts w:ascii="Georgia" w:hAnsi="Georgia"/>
                <w:sz w:val="24"/>
                <w:szCs w:val="24"/>
              </w:rPr>
            </w:pPr>
            <w:r w:rsidRPr="00146DBC">
              <w:rPr>
                <w:rFonts w:ascii="Georgia" w:hAnsi="Georgia"/>
                <w:sz w:val="24"/>
                <w:szCs w:val="24"/>
              </w:rPr>
              <w:t>Printed Name:</w:t>
            </w:r>
          </w:p>
        </w:tc>
      </w:tr>
      <w:tr w:rsidR="00B30124" w:rsidRPr="00146DBC" w:rsidTr="00AA01FF">
        <w:tc>
          <w:tcPr>
            <w:tcW w:w="4140" w:type="dxa"/>
            <w:tcBorders>
              <w:top w:val="single" w:sz="4" w:space="0" w:color="auto"/>
              <w:bottom w:val="single" w:sz="4" w:space="0" w:color="auto"/>
            </w:tcBorders>
          </w:tcPr>
          <w:p w:rsidR="00B30124" w:rsidRPr="00146DBC" w:rsidRDefault="00B30124">
            <w:pPr>
              <w:rPr>
                <w:rFonts w:ascii="Georgia" w:hAnsi="Georgia"/>
                <w:sz w:val="24"/>
                <w:szCs w:val="24"/>
              </w:rPr>
            </w:pPr>
          </w:p>
          <w:p w:rsidR="00B30124" w:rsidRPr="00146DBC" w:rsidRDefault="00B30124">
            <w:pPr>
              <w:rPr>
                <w:rFonts w:ascii="Georgia" w:hAnsi="Georgia"/>
                <w:sz w:val="24"/>
                <w:szCs w:val="24"/>
              </w:rPr>
            </w:pPr>
          </w:p>
        </w:tc>
        <w:tc>
          <w:tcPr>
            <w:tcW w:w="450" w:type="dxa"/>
          </w:tcPr>
          <w:p w:rsidR="00B30124" w:rsidRPr="00146DBC" w:rsidRDefault="00B30124">
            <w:pPr>
              <w:rPr>
                <w:rFonts w:ascii="Georgia" w:hAnsi="Georgia"/>
                <w:sz w:val="24"/>
                <w:szCs w:val="24"/>
              </w:rPr>
            </w:pPr>
          </w:p>
        </w:tc>
        <w:tc>
          <w:tcPr>
            <w:tcW w:w="4500" w:type="dxa"/>
            <w:tcBorders>
              <w:bottom w:val="single" w:sz="4" w:space="0" w:color="auto"/>
            </w:tcBorders>
          </w:tcPr>
          <w:p w:rsidR="00B30124" w:rsidRPr="00146DBC" w:rsidRDefault="00B30124">
            <w:pPr>
              <w:rPr>
                <w:rFonts w:ascii="Georgia" w:hAnsi="Georgia"/>
                <w:sz w:val="24"/>
                <w:szCs w:val="24"/>
              </w:rPr>
            </w:pPr>
          </w:p>
        </w:tc>
      </w:tr>
      <w:tr w:rsidR="00B30124" w:rsidRPr="00146DBC" w:rsidTr="00AA01FF">
        <w:tc>
          <w:tcPr>
            <w:tcW w:w="4140" w:type="dxa"/>
            <w:tcBorders>
              <w:top w:val="single" w:sz="4" w:space="0" w:color="auto"/>
            </w:tcBorders>
          </w:tcPr>
          <w:p w:rsidR="00B30124" w:rsidRPr="00146DBC" w:rsidRDefault="00B30124">
            <w:pPr>
              <w:rPr>
                <w:rFonts w:ascii="Georgia" w:hAnsi="Georgia"/>
                <w:sz w:val="24"/>
                <w:szCs w:val="24"/>
              </w:rPr>
            </w:pPr>
          </w:p>
          <w:p w:rsidR="00B30124" w:rsidRPr="00146DBC" w:rsidRDefault="000B55B9">
            <w:pPr>
              <w:rPr>
                <w:rFonts w:ascii="Georgia" w:hAnsi="Georgia"/>
                <w:sz w:val="24"/>
                <w:szCs w:val="24"/>
              </w:rPr>
            </w:pPr>
            <w:r w:rsidRPr="00146DBC">
              <w:rPr>
                <w:rFonts w:ascii="Georgia" w:hAnsi="Georgia"/>
                <w:sz w:val="24"/>
                <w:szCs w:val="24"/>
              </w:rPr>
              <w:t>Phone #:</w:t>
            </w:r>
          </w:p>
        </w:tc>
        <w:tc>
          <w:tcPr>
            <w:tcW w:w="450" w:type="dxa"/>
          </w:tcPr>
          <w:p w:rsidR="00B30124" w:rsidRPr="00146DBC" w:rsidRDefault="00B30124">
            <w:pPr>
              <w:rPr>
                <w:rFonts w:ascii="Georgia" w:hAnsi="Georgia"/>
                <w:sz w:val="24"/>
                <w:szCs w:val="24"/>
              </w:rPr>
            </w:pPr>
          </w:p>
        </w:tc>
        <w:tc>
          <w:tcPr>
            <w:tcW w:w="4500" w:type="dxa"/>
            <w:tcBorders>
              <w:top w:val="single" w:sz="4" w:space="0" w:color="auto"/>
            </w:tcBorders>
          </w:tcPr>
          <w:p w:rsidR="00B30124" w:rsidRPr="00146DBC" w:rsidRDefault="00B30124">
            <w:pPr>
              <w:rPr>
                <w:rFonts w:ascii="Georgia" w:hAnsi="Georgia"/>
                <w:sz w:val="24"/>
                <w:szCs w:val="24"/>
              </w:rPr>
            </w:pPr>
          </w:p>
          <w:p w:rsidR="00B30124" w:rsidRPr="00146DBC" w:rsidRDefault="00B30124">
            <w:pPr>
              <w:rPr>
                <w:rFonts w:ascii="Georgia" w:hAnsi="Georgia"/>
                <w:sz w:val="24"/>
                <w:szCs w:val="24"/>
              </w:rPr>
            </w:pPr>
            <w:r w:rsidRPr="00146DBC">
              <w:rPr>
                <w:rFonts w:ascii="Georgia" w:hAnsi="Georgia"/>
                <w:sz w:val="24"/>
                <w:szCs w:val="24"/>
              </w:rPr>
              <w:t>Date:</w:t>
            </w:r>
          </w:p>
        </w:tc>
      </w:tr>
      <w:tr w:rsidR="00B30124" w:rsidRPr="00146DBC" w:rsidTr="00AA01FF">
        <w:tc>
          <w:tcPr>
            <w:tcW w:w="4140" w:type="dxa"/>
            <w:tcBorders>
              <w:bottom w:val="single" w:sz="4" w:space="0" w:color="auto"/>
            </w:tcBorders>
          </w:tcPr>
          <w:p w:rsidR="00B30124" w:rsidRPr="00146DBC" w:rsidRDefault="00B30124">
            <w:pPr>
              <w:rPr>
                <w:rFonts w:ascii="Georgia" w:hAnsi="Georgia"/>
                <w:sz w:val="24"/>
                <w:szCs w:val="24"/>
              </w:rPr>
            </w:pPr>
          </w:p>
        </w:tc>
        <w:tc>
          <w:tcPr>
            <w:tcW w:w="450" w:type="dxa"/>
          </w:tcPr>
          <w:p w:rsidR="00B30124" w:rsidRPr="00146DBC" w:rsidRDefault="00B30124">
            <w:pPr>
              <w:rPr>
                <w:rFonts w:ascii="Georgia" w:hAnsi="Georgia"/>
                <w:sz w:val="24"/>
                <w:szCs w:val="24"/>
              </w:rPr>
            </w:pPr>
          </w:p>
        </w:tc>
        <w:tc>
          <w:tcPr>
            <w:tcW w:w="4500" w:type="dxa"/>
            <w:tcBorders>
              <w:bottom w:val="single" w:sz="4" w:space="0" w:color="auto"/>
            </w:tcBorders>
          </w:tcPr>
          <w:p w:rsidR="00B30124" w:rsidRPr="00146DBC" w:rsidRDefault="00B30124">
            <w:pPr>
              <w:rPr>
                <w:rFonts w:ascii="Georgia" w:hAnsi="Georgia"/>
                <w:sz w:val="24"/>
                <w:szCs w:val="24"/>
              </w:rPr>
            </w:pPr>
          </w:p>
          <w:p w:rsidR="00B30124" w:rsidRPr="00146DBC" w:rsidRDefault="00B30124">
            <w:pPr>
              <w:rPr>
                <w:rFonts w:ascii="Georgia" w:hAnsi="Georgia"/>
                <w:sz w:val="24"/>
                <w:szCs w:val="24"/>
              </w:rPr>
            </w:pPr>
          </w:p>
        </w:tc>
      </w:tr>
    </w:tbl>
    <w:p w:rsidR="00F6484B" w:rsidRDefault="00F6484B" w:rsidP="00F6484B">
      <w:pPr>
        <w:rPr>
          <w:rFonts w:ascii="Georgia" w:hAnsi="Georgia"/>
          <w:sz w:val="24"/>
          <w:szCs w:val="24"/>
        </w:rPr>
      </w:pPr>
    </w:p>
    <w:p w:rsidR="00ED2DA4" w:rsidRDefault="00ED2DA4">
      <w:pPr>
        <w:overflowPunct/>
        <w:autoSpaceDE/>
        <w:autoSpaceDN/>
        <w:adjustRightInd/>
        <w:textAlignment w:val="auto"/>
        <w:rPr>
          <w:rFonts w:ascii="Georgia" w:hAnsi="Georgia"/>
          <w:sz w:val="24"/>
          <w:szCs w:val="24"/>
        </w:rPr>
        <w:sectPr w:rsidR="00ED2DA4" w:rsidSect="00433FE4">
          <w:headerReference w:type="even" r:id="rId8"/>
          <w:headerReference w:type="default" r:id="rId9"/>
          <w:footerReference w:type="default" r:id="rId10"/>
          <w:headerReference w:type="first" r:id="rId11"/>
          <w:type w:val="continuous"/>
          <w:pgSz w:w="12240" w:h="15840" w:code="1"/>
          <w:pgMar w:top="1152" w:right="1440" w:bottom="1152" w:left="1440" w:header="720" w:footer="720" w:gutter="0"/>
          <w:cols w:space="720"/>
          <w:docGrid w:linePitch="272"/>
        </w:sectPr>
      </w:pPr>
    </w:p>
    <w:p w:rsidR="00BA60C8" w:rsidRDefault="00BA60C8">
      <w:pPr>
        <w:overflowPunct/>
        <w:autoSpaceDE/>
        <w:autoSpaceDN/>
        <w:adjustRightInd/>
        <w:textAlignment w:val="auto"/>
        <w:rPr>
          <w:rFonts w:ascii="Georgia" w:hAnsi="Georgia"/>
          <w:sz w:val="24"/>
          <w:szCs w:val="24"/>
        </w:rPr>
      </w:pPr>
      <w:r>
        <w:rPr>
          <w:rFonts w:ascii="Georgia" w:hAnsi="Georgia"/>
          <w:sz w:val="24"/>
          <w:szCs w:val="24"/>
        </w:rPr>
        <w:br w:type="page"/>
      </w:r>
    </w:p>
    <w:p w:rsidR="000B55B9" w:rsidRDefault="00750766" w:rsidP="00750766">
      <w:pPr>
        <w:jc w:val="center"/>
        <w:rPr>
          <w:rFonts w:ascii="Georgia" w:hAnsi="Georgia"/>
          <w:sz w:val="24"/>
          <w:szCs w:val="24"/>
        </w:rPr>
      </w:pPr>
      <w:r>
        <w:rPr>
          <w:rFonts w:ascii="Georgia" w:hAnsi="Georgia"/>
          <w:sz w:val="24"/>
          <w:szCs w:val="24"/>
        </w:rPr>
        <w:t xml:space="preserve">HVAC </w:t>
      </w:r>
      <w:r w:rsidR="001459E8">
        <w:rPr>
          <w:rFonts w:ascii="Georgia" w:hAnsi="Georgia"/>
          <w:sz w:val="24"/>
          <w:szCs w:val="24"/>
        </w:rPr>
        <w:t>MAINTENANCE CHECK LIST</w:t>
      </w:r>
    </w:p>
    <w:p w:rsidR="00D844D5" w:rsidRDefault="00750766" w:rsidP="00750766">
      <w:pPr>
        <w:jc w:val="center"/>
        <w:rPr>
          <w:rFonts w:ascii="Georgia" w:hAnsi="Georgia"/>
          <w:sz w:val="24"/>
          <w:szCs w:val="24"/>
        </w:rPr>
      </w:pPr>
      <w:r>
        <w:rPr>
          <w:rFonts w:ascii="Georgia" w:hAnsi="Georgia"/>
          <w:sz w:val="24"/>
          <w:szCs w:val="24"/>
        </w:rPr>
        <w:t>S=Satisfactory     N/A=not applicable     U=Unsatisfactory</w:t>
      </w:r>
    </w:p>
    <w:tbl>
      <w:tblPr>
        <w:tblStyle w:val="TableGrid"/>
        <w:tblW w:w="10998" w:type="dxa"/>
        <w:tblLook w:val="04A0" w:firstRow="1" w:lastRow="0" w:firstColumn="1" w:lastColumn="0" w:noHBand="0" w:noVBand="1"/>
      </w:tblPr>
      <w:tblGrid>
        <w:gridCol w:w="3216"/>
        <w:gridCol w:w="371"/>
        <w:gridCol w:w="574"/>
        <w:gridCol w:w="598"/>
        <w:gridCol w:w="575"/>
        <w:gridCol w:w="1098"/>
        <w:gridCol w:w="966"/>
        <w:gridCol w:w="3600"/>
      </w:tblGrid>
      <w:tr w:rsidR="00750766" w:rsidTr="00F6484B">
        <w:trPr>
          <w:trHeight w:val="432"/>
        </w:trPr>
        <w:tc>
          <w:tcPr>
            <w:tcW w:w="7398" w:type="dxa"/>
            <w:gridSpan w:val="7"/>
          </w:tcPr>
          <w:p w:rsidR="00750766" w:rsidRDefault="00750766">
            <w:pPr>
              <w:rPr>
                <w:rFonts w:ascii="Georgia" w:hAnsi="Georgia"/>
                <w:sz w:val="24"/>
                <w:szCs w:val="24"/>
              </w:rPr>
            </w:pPr>
            <w:r w:rsidRPr="00750766">
              <w:rPr>
                <w:rFonts w:ascii="Georgia" w:hAnsi="Georgia"/>
                <w:sz w:val="24"/>
                <w:szCs w:val="24"/>
              </w:rPr>
              <w:t>Building Addres</w:t>
            </w:r>
            <w:r>
              <w:rPr>
                <w:rFonts w:ascii="Georgia" w:hAnsi="Georgia"/>
                <w:sz w:val="24"/>
                <w:szCs w:val="24"/>
              </w:rPr>
              <w:t>s</w:t>
            </w:r>
          </w:p>
        </w:tc>
        <w:tc>
          <w:tcPr>
            <w:tcW w:w="3600" w:type="dxa"/>
          </w:tcPr>
          <w:p w:rsidR="00750766" w:rsidRDefault="00750766" w:rsidP="00F6484B">
            <w:pPr>
              <w:rPr>
                <w:rFonts w:ascii="Georgia" w:hAnsi="Georgia"/>
                <w:sz w:val="24"/>
                <w:szCs w:val="24"/>
              </w:rPr>
            </w:pPr>
            <w:r>
              <w:rPr>
                <w:rFonts w:ascii="Georgia" w:hAnsi="Georgia"/>
                <w:sz w:val="24"/>
                <w:szCs w:val="24"/>
              </w:rPr>
              <w:t>Date</w:t>
            </w:r>
          </w:p>
        </w:tc>
      </w:tr>
      <w:tr w:rsidR="00750766" w:rsidTr="00F6484B">
        <w:trPr>
          <w:trHeight w:val="432"/>
        </w:trPr>
        <w:tc>
          <w:tcPr>
            <w:tcW w:w="3216" w:type="dxa"/>
          </w:tcPr>
          <w:p w:rsidR="00750766" w:rsidRDefault="00750766">
            <w:pPr>
              <w:rPr>
                <w:rFonts w:ascii="Georgia" w:hAnsi="Georgia"/>
                <w:sz w:val="24"/>
                <w:szCs w:val="24"/>
              </w:rPr>
            </w:pPr>
            <w:r>
              <w:rPr>
                <w:rFonts w:ascii="Georgia" w:hAnsi="Georgia"/>
                <w:sz w:val="24"/>
                <w:szCs w:val="24"/>
              </w:rPr>
              <w:t>Make</w:t>
            </w:r>
          </w:p>
        </w:tc>
        <w:tc>
          <w:tcPr>
            <w:tcW w:w="3216" w:type="dxa"/>
            <w:gridSpan w:val="5"/>
          </w:tcPr>
          <w:p w:rsidR="00750766" w:rsidRDefault="00750766">
            <w:pPr>
              <w:rPr>
                <w:rFonts w:ascii="Georgia" w:hAnsi="Georgia"/>
                <w:sz w:val="24"/>
                <w:szCs w:val="24"/>
              </w:rPr>
            </w:pPr>
            <w:r>
              <w:rPr>
                <w:rFonts w:ascii="Georgia" w:hAnsi="Georgia"/>
                <w:sz w:val="24"/>
                <w:szCs w:val="24"/>
              </w:rPr>
              <w:t>Model</w:t>
            </w:r>
          </w:p>
        </w:tc>
        <w:tc>
          <w:tcPr>
            <w:tcW w:w="4566" w:type="dxa"/>
            <w:gridSpan w:val="2"/>
          </w:tcPr>
          <w:p w:rsidR="00750766" w:rsidRDefault="00750766">
            <w:pPr>
              <w:rPr>
                <w:rFonts w:ascii="Georgia" w:hAnsi="Georgia"/>
                <w:sz w:val="24"/>
                <w:szCs w:val="24"/>
              </w:rPr>
            </w:pPr>
            <w:r>
              <w:rPr>
                <w:rFonts w:ascii="Georgia" w:hAnsi="Georgia"/>
                <w:sz w:val="24"/>
                <w:szCs w:val="24"/>
              </w:rPr>
              <w:t>SN#</w:t>
            </w:r>
          </w:p>
        </w:tc>
      </w:tr>
      <w:tr w:rsidR="00750766" w:rsidTr="00F6484B">
        <w:trPr>
          <w:trHeight w:val="288"/>
        </w:trPr>
        <w:tc>
          <w:tcPr>
            <w:tcW w:w="10998" w:type="dxa"/>
            <w:gridSpan w:val="8"/>
          </w:tcPr>
          <w:p w:rsidR="00750766" w:rsidRDefault="00750766">
            <w:pPr>
              <w:rPr>
                <w:rFonts w:ascii="Georgia" w:hAnsi="Georgia"/>
                <w:sz w:val="24"/>
                <w:szCs w:val="24"/>
              </w:rPr>
            </w:pPr>
            <w:r w:rsidRPr="00750766">
              <w:rPr>
                <w:rFonts w:ascii="Georgia" w:hAnsi="Georgia"/>
                <w:sz w:val="24"/>
                <w:szCs w:val="24"/>
              </w:rPr>
              <w:t>Type of system</w:t>
            </w:r>
          </w:p>
        </w:tc>
      </w:tr>
      <w:tr w:rsidR="00D844D5" w:rsidTr="00F6484B">
        <w:tc>
          <w:tcPr>
            <w:tcW w:w="3587" w:type="dxa"/>
            <w:gridSpan w:val="2"/>
            <w:shd w:val="clear" w:color="auto" w:fill="D9D9D9" w:themeFill="background1" w:themeFillShade="D9"/>
          </w:tcPr>
          <w:p w:rsidR="00D844D5" w:rsidRDefault="00D844D5">
            <w:pPr>
              <w:rPr>
                <w:rFonts w:ascii="Georgia" w:hAnsi="Georgia"/>
                <w:sz w:val="24"/>
                <w:szCs w:val="24"/>
              </w:rPr>
            </w:pPr>
          </w:p>
        </w:tc>
        <w:tc>
          <w:tcPr>
            <w:tcW w:w="574" w:type="dxa"/>
            <w:shd w:val="clear" w:color="auto" w:fill="D9D9D9" w:themeFill="background1" w:themeFillShade="D9"/>
            <w:vAlign w:val="center"/>
          </w:tcPr>
          <w:p w:rsidR="00D844D5" w:rsidRDefault="00750766" w:rsidP="00750766">
            <w:pPr>
              <w:jc w:val="center"/>
              <w:rPr>
                <w:rFonts w:ascii="Georgia" w:hAnsi="Georgia"/>
                <w:sz w:val="24"/>
                <w:szCs w:val="24"/>
              </w:rPr>
            </w:pPr>
            <w:r>
              <w:rPr>
                <w:rFonts w:ascii="Georgia" w:hAnsi="Georgia"/>
                <w:sz w:val="24"/>
                <w:szCs w:val="24"/>
              </w:rPr>
              <w:t>S</w:t>
            </w:r>
          </w:p>
        </w:tc>
        <w:tc>
          <w:tcPr>
            <w:tcW w:w="598" w:type="dxa"/>
            <w:shd w:val="clear" w:color="auto" w:fill="D9D9D9" w:themeFill="background1" w:themeFillShade="D9"/>
            <w:vAlign w:val="center"/>
          </w:tcPr>
          <w:p w:rsidR="00D844D5" w:rsidRDefault="00750766" w:rsidP="00750766">
            <w:pPr>
              <w:jc w:val="center"/>
              <w:rPr>
                <w:rFonts w:ascii="Georgia" w:hAnsi="Georgia"/>
                <w:sz w:val="24"/>
                <w:szCs w:val="24"/>
              </w:rPr>
            </w:pPr>
            <w:r w:rsidRPr="00750766">
              <w:rPr>
                <w:rFonts w:ascii="Georgia" w:hAnsi="Georgia"/>
                <w:szCs w:val="24"/>
              </w:rPr>
              <w:t>N/A</w:t>
            </w:r>
          </w:p>
        </w:tc>
        <w:tc>
          <w:tcPr>
            <w:tcW w:w="575" w:type="dxa"/>
            <w:shd w:val="clear" w:color="auto" w:fill="D9D9D9" w:themeFill="background1" w:themeFillShade="D9"/>
            <w:vAlign w:val="center"/>
          </w:tcPr>
          <w:p w:rsidR="00D844D5" w:rsidRDefault="00750766" w:rsidP="00750766">
            <w:pPr>
              <w:jc w:val="center"/>
              <w:rPr>
                <w:rFonts w:ascii="Georgia" w:hAnsi="Georgia"/>
                <w:sz w:val="24"/>
                <w:szCs w:val="24"/>
              </w:rPr>
            </w:pPr>
            <w:r>
              <w:rPr>
                <w:rFonts w:ascii="Georgia" w:hAnsi="Georgia"/>
                <w:sz w:val="24"/>
                <w:szCs w:val="24"/>
              </w:rPr>
              <w:t>U</w:t>
            </w:r>
          </w:p>
        </w:tc>
        <w:tc>
          <w:tcPr>
            <w:tcW w:w="5664" w:type="dxa"/>
            <w:gridSpan w:val="3"/>
            <w:shd w:val="clear" w:color="auto" w:fill="D9D9D9" w:themeFill="background1" w:themeFillShade="D9"/>
            <w:vAlign w:val="center"/>
          </w:tcPr>
          <w:p w:rsidR="00D844D5" w:rsidRDefault="00750766" w:rsidP="00750766">
            <w:pPr>
              <w:jc w:val="center"/>
              <w:rPr>
                <w:rFonts w:ascii="Georgia" w:hAnsi="Georgia"/>
                <w:sz w:val="24"/>
                <w:szCs w:val="24"/>
              </w:rPr>
            </w:pPr>
            <w:r>
              <w:rPr>
                <w:rFonts w:ascii="Georgia" w:hAnsi="Georgia"/>
                <w:sz w:val="24"/>
                <w:szCs w:val="24"/>
              </w:rPr>
              <w:t>Comments/Recommendations</w:t>
            </w:r>
          </w:p>
        </w:tc>
      </w:tr>
      <w:tr w:rsidR="00D844D5" w:rsidTr="00F6484B">
        <w:tc>
          <w:tcPr>
            <w:tcW w:w="3587" w:type="dxa"/>
            <w:gridSpan w:val="2"/>
          </w:tcPr>
          <w:p w:rsidR="00D844D5" w:rsidRDefault="00D844D5">
            <w:pPr>
              <w:rPr>
                <w:rFonts w:ascii="Georgia" w:hAnsi="Georgia"/>
                <w:sz w:val="24"/>
                <w:szCs w:val="24"/>
              </w:rPr>
            </w:pPr>
            <w:r>
              <w:rPr>
                <w:rFonts w:ascii="Georgia" w:hAnsi="Georgia"/>
                <w:sz w:val="24"/>
                <w:szCs w:val="24"/>
              </w:rPr>
              <w:t>Air filters</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pPr>
              <w:rPr>
                <w:rFonts w:ascii="Georgia" w:hAnsi="Georgia"/>
                <w:sz w:val="24"/>
                <w:szCs w:val="24"/>
              </w:rPr>
            </w:pPr>
            <w:r>
              <w:rPr>
                <w:rFonts w:ascii="Georgia" w:hAnsi="Georgia"/>
                <w:sz w:val="24"/>
                <w:szCs w:val="24"/>
              </w:rPr>
              <w:t>Drain lines &amp; pan</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pPr>
              <w:rPr>
                <w:rFonts w:ascii="Georgia" w:hAnsi="Georgia"/>
                <w:sz w:val="24"/>
                <w:szCs w:val="24"/>
              </w:rPr>
            </w:pPr>
            <w:r>
              <w:rPr>
                <w:rFonts w:ascii="Georgia" w:hAnsi="Georgia"/>
                <w:sz w:val="24"/>
                <w:szCs w:val="24"/>
              </w:rPr>
              <w:t>Condenser/evap</w:t>
            </w:r>
            <w:r w:rsidR="00750766">
              <w:rPr>
                <w:rFonts w:ascii="Georgia" w:hAnsi="Georgia"/>
                <w:sz w:val="24"/>
                <w:szCs w:val="24"/>
              </w:rPr>
              <w:t>orator</w:t>
            </w:r>
            <w:r>
              <w:rPr>
                <w:rFonts w:ascii="Georgia" w:hAnsi="Georgia"/>
                <w:sz w:val="24"/>
                <w:szCs w:val="24"/>
              </w:rPr>
              <w:t xml:space="preserve"> coils</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pPr>
              <w:rPr>
                <w:rFonts w:ascii="Georgia" w:hAnsi="Georgia"/>
                <w:sz w:val="24"/>
                <w:szCs w:val="24"/>
              </w:rPr>
            </w:pPr>
            <w:r>
              <w:rPr>
                <w:rFonts w:ascii="Georgia" w:hAnsi="Georgia"/>
                <w:sz w:val="24"/>
                <w:szCs w:val="24"/>
              </w:rPr>
              <w:t>condenser fan</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pPr>
              <w:rPr>
                <w:rFonts w:ascii="Georgia" w:hAnsi="Georgia"/>
                <w:sz w:val="24"/>
                <w:szCs w:val="24"/>
              </w:rPr>
            </w:pPr>
            <w:r>
              <w:rPr>
                <w:rFonts w:ascii="Georgia" w:hAnsi="Georgia"/>
                <w:sz w:val="24"/>
                <w:szCs w:val="24"/>
              </w:rPr>
              <w:t>dampers &amp; linkage</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pPr>
              <w:rPr>
                <w:rFonts w:ascii="Georgia" w:hAnsi="Georgia"/>
                <w:sz w:val="24"/>
                <w:szCs w:val="24"/>
              </w:rPr>
            </w:pPr>
            <w:r>
              <w:rPr>
                <w:rFonts w:ascii="Georgia" w:hAnsi="Georgia"/>
                <w:sz w:val="24"/>
                <w:szCs w:val="24"/>
              </w:rPr>
              <w:t>supply air motor &amp; belt</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rsidP="00D844D5">
            <w:pPr>
              <w:rPr>
                <w:rFonts w:ascii="Georgia" w:hAnsi="Georgia"/>
                <w:sz w:val="24"/>
                <w:szCs w:val="24"/>
              </w:rPr>
            </w:pPr>
            <w:r>
              <w:rPr>
                <w:rFonts w:ascii="Georgia" w:hAnsi="Georgia"/>
                <w:sz w:val="24"/>
                <w:szCs w:val="24"/>
              </w:rPr>
              <w:t>Operating within OEM specs</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r w:rsidR="00D844D5" w:rsidTr="00F6484B">
        <w:tc>
          <w:tcPr>
            <w:tcW w:w="3587" w:type="dxa"/>
            <w:gridSpan w:val="2"/>
          </w:tcPr>
          <w:p w:rsidR="00D844D5" w:rsidRDefault="00D844D5" w:rsidP="00D844D5">
            <w:pPr>
              <w:rPr>
                <w:rFonts w:ascii="Georgia" w:hAnsi="Georgia"/>
                <w:sz w:val="24"/>
                <w:szCs w:val="24"/>
              </w:rPr>
            </w:pPr>
            <w:r>
              <w:rPr>
                <w:rFonts w:ascii="Georgia" w:hAnsi="Georgia"/>
                <w:sz w:val="24"/>
                <w:szCs w:val="24"/>
              </w:rPr>
              <w:t>Other comments</w:t>
            </w:r>
          </w:p>
        </w:tc>
        <w:tc>
          <w:tcPr>
            <w:tcW w:w="574" w:type="dxa"/>
          </w:tcPr>
          <w:p w:rsidR="00D844D5" w:rsidRDefault="00D844D5">
            <w:pPr>
              <w:rPr>
                <w:rFonts w:ascii="Georgia" w:hAnsi="Georgia"/>
                <w:sz w:val="24"/>
                <w:szCs w:val="24"/>
              </w:rPr>
            </w:pPr>
          </w:p>
        </w:tc>
        <w:tc>
          <w:tcPr>
            <w:tcW w:w="598" w:type="dxa"/>
          </w:tcPr>
          <w:p w:rsidR="00D844D5" w:rsidRDefault="00D844D5">
            <w:pPr>
              <w:rPr>
                <w:rFonts w:ascii="Georgia" w:hAnsi="Georgia"/>
                <w:sz w:val="24"/>
                <w:szCs w:val="24"/>
              </w:rPr>
            </w:pPr>
          </w:p>
        </w:tc>
        <w:tc>
          <w:tcPr>
            <w:tcW w:w="575" w:type="dxa"/>
          </w:tcPr>
          <w:p w:rsidR="00D844D5" w:rsidRDefault="00D844D5">
            <w:pPr>
              <w:rPr>
                <w:rFonts w:ascii="Georgia" w:hAnsi="Georgia"/>
                <w:sz w:val="24"/>
                <w:szCs w:val="24"/>
              </w:rPr>
            </w:pPr>
          </w:p>
        </w:tc>
        <w:tc>
          <w:tcPr>
            <w:tcW w:w="5664" w:type="dxa"/>
            <w:gridSpan w:val="3"/>
          </w:tcPr>
          <w:p w:rsidR="00D844D5" w:rsidRDefault="00D844D5">
            <w:pPr>
              <w:rPr>
                <w:rFonts w:ascii="Georgia" w:hAnsi="Georgia"/>
                <w:sz w:val="24"/>
                <w:szCs w:val="24"/>
              </w:rPr>
            </w:pPr>
          </w:p>
        </w:tc>
      </w:tr>
    </w:tbl>
    <w:p w:rsidR="00F6484B" w:rsidRDefault="00F6484B">
      <w:pPr>
        <w:rPr>
          <w:rFonts w:ascii="Georgia" w:hAnsi="Georgia"/>
          <w:sz w:val="24"/>
          <w:szCs w:val="24"/>
        </w:rPr>
      </w:pPr>
    </w:p>
    <w:p w:rsidR="00F6484B" w:rsidRDefault="00F6484B" w:rsidP="00F6484B">
      <w:pPr>
        <w:jc w:val="center"/>
        <w:rPr>
          <w:rFonts w:ascii="Georgia" w:hAnsi="Georgia"/>
          <w:sz w:val="24"/>
          <w:szCs w:val="24"/>
        </w:rPr>
      </w:pPr>
      <w:r>
        <w:rPr>
          <w:rFonts w:ascii="Georgia" w:hAnsi="Georgia"/>
          <w:sz w:val="24"/>
          <w:szCs w:val="24"/>
        </w:rPr>
        <w:t>HVAC MAINTENANCE CHECK LIST</w:t>
      </w:r>
    </w:p>
    <w:p w:rsidR="00F6484B" w:rsidRDefault="00F6484B" w:rsidP="00F6484B">
      <w:pPr>
        <w:jc w:val="center"/>
        <w:rPr>
          <w:rFonts w:ascii="Georgia" w:hAnsi="Georgia"/>
          <w:sz w:val="24"/>
          <w:szCs w:val="24"/>
        </w:rPr>
      </w:pPr>
      <w:r>
        <w:rPr>
          <w:rFonts w:ascii="Georgia" w:hAnsi="Georgia"/>
          <w:sz w:val="24"/>
          <w:szCs w:val="24"/>
        </w:rPr>
        <w:t>S=Satisfactory     N/A=not applicable     U=Unsatisfactory</w:t>
      </w:r>
    </w:p>
    <w:tbl>
      <w:tblPr>
        <w:tblStyle w:val="TableGrid"/>
        <w:tblW w:w="10998" w:type="dxa"/>
        <w:tblLook w:val="04A0" w:firstRow="1" w:lastRow="0" w:firstColumn="1" w:lastColumn="0" w:noHBand="0" w:noVBand="1"/>
      </w:tblPr>
      <w:tblGrid>
        <w:gridCol w:w="3216"/>
        <w:gridCol w:w="371"/>
        <w:gridCol w:w="574"/>
        <w:gridCol w:w="598"/>
        <w:gridCol w:w="575"/>
        <w:gridCol w:w="1098"/>
        <w:gridCol w:w="966"/>
        <w:gridCol w:w="3600"/>
      </w:tblGrid>
      <w:tr w:rsidR="00F6484B" w:rsidTr="00F6484B">
        <w:trPr>
          <w:trHeight w:val="432"/>
        </w:trPr>
        <w:tc>
          <w:tcPr>
            <w:tcW w:w="7398" w:type="dxa"/>
            <w:gridSpan w:val="7"/>
          </w:tcPr>
          <w:p w:rsidR="00F6484B" w:rsidRDefault="00F6484B" w:rsidP="00F6484B">
            <w:pPr>
              <w:rPr>
                <w:rFonts w:ascii="Georgia" w:hAnsi="Georgia"/>
                <w:sz w:val="24"/>
                <w:szCs w:val="24"/>
              </w:rPr>
            </w:pPr>
            <w:r w:rsidRPr="00750766">
              <w:rPr>
                <w:rFonts w:ascii="Georgia" w:hAnsi="Georgia"/>
                <w:sz w:val="24"/>
                <w:szCs w:val="24"/>
              </w:rPr>
              <w:t>Building Addres</w:t>
            </w:r>
            <w:r>
              <w:rPr>
                <w:rFonts w:ascii="Georgia" w:hAnsi="Georgia"/>
                <w:sz w:val="24"/>
                <w:szCs w:val="24"/>
              </w:rPr>
              <w:t>s</w:t>
            </w:r>
          </w:p>
        </w:tc>
        <w:tc>
          <w:tcPr>
            <w:tcW w:w="3600" w:type="dxa"/>
          </w:tcPr>
          <w:p w:rsidR="00F6484B" w:rsidRDefault="00F6484B" w:rsidP="00F6484B">
            <w:pPr>
              <w:rPr>
                <w:rFonts w:ascii="Georgia" w:hAnsi="Georgia"/>
                <w:sz w:val="24"/>
                <w:szCs w:val="24"/>
              </w:rPr>
            </w:pPr>
            <w:r>
              <w:rPr>
                <w:rFonts w:ascii="Georgia" w:hAnsi="Georgia"/>
                <w:sz w:val="24"/>
                <w:szCs w:val="24"/>
              </w:rPr>
              <w:t>Date</w:t>
            </w:r>
          </w:p>
          <w:p w:rsidR="00F6484B" w:rsidRDefault="00F6484B" w:rsidP="00F6484B">
            <w:pPr>
              <w:rPr>
                <w:rFonts w:ascii="Georgia" w:hAnsi="Georgia"/>
                <w:sz w:val="24"/>
                <w:szCs w:val="24"/>
              </w:rPr>
            </w:pPr>
          </w:p>
        </w:tc>
      </w:tr>
      <w:tr w:rsidR="00F6484B" w:rsidTr="00F6484B">
        <w:trPr>
          <w:trHeight w:val="432"/>
        </w:trPr>
        <w:tc>
          <w:tcPr>
            <w:tcW w:w="3216" w:type="dxa"/>
          </w:tcPr>
          <w:p w:rsidR="00F6484B" w:rsidRDefault="00F6484B" w:rsidP="00F6484B">
            <w:pPr>
              <w:rPr>
                <w:rFonts w:ascii="Georgia" w:hAnsi="Georgia"/>
                <w:sz w:val="24"/>
                <w:szCs w:val="24"/>
              </w:rPr>
            </w:pPr>
            <w:r>
              <w:rPr>
                <w:rFonts w:ascii="Georgia" w:hAnsi="Georgia"/>
                <w:sz w:val="24"/>
                <w:szCs w:val="24"/>
              </w:rPr>
              <w:t>Make</w:t>
            </w:r>
          </w:p>
        </w:tc>
        <w:tc>
          <w:tcPr>
            <w:tcW w:w="3216" w:type="dxa"/>
            <w:gridSpan w:val="5"/>
          </w:tcPr>
          <w:p w:rsidR="00F6484B" w:rsidRDefault="00F6484B" w:rsidP="00F6484B">
            <w:pPr>
              <w:rPr>
                <w:rFonts w:ascii="Georgia" w:hAnsi="Georgia"/>
                <w:sz w:val="24"/>
                <w:szCs w:val="24"/>
              </w:rPr>
            </w:pPr>
            <w:r>
              <w:rPr>
                <w:rFonts w:ascii="Georgia" w:hAnsi="Georgia"/>
                <w:sz w:val="24"/>
                <w:szCs w:val="24"/>
              </w:rPr>
              <w:t>Model</w:t>
            </w:r>
          </w:p>
        </w:tc>
        <w:tc>
          <w:tcPr>
            <w:tcW w:w="4566" w:type="dxa"/>
            <w:gridSpan w:val="2"/>
          </w:tcPr>
          <w:p w:rsidR="00F6484B" w:rsidRDefault="00F6484B" w:rsidP="00F6484B">
            <w:pPr>
              <w:rPr>
                <w:rFonts w:ascii="Georgia" w:hAnsi="Georgia"/>
                <w:sz w:val="24"/>
                <w:szCs w:val="24"/>
              </w:rPr>
            </w:pPr>
            <w:r>
              <w:rPr>
                <w:rFonts w:ascii="Georgia" w:hAnsi="Georgia"/>
                <w:sz w:val="24"/>
                <w:szCs w:val="24"/>
              </w:rPr>
              <w:t>SN#</w:t>
            </w:r>
          </w:p>
        </w:tc>
      </w:tr>
      <w:tr w:rsidR="00F6484B" w:rsidTr="00F6484B">
        <w:trPr>
          <w:trHeight w:val="288"/>
        </w:trPr>
        <w:tc>
          <w:tcPr>
            <w:tcW w:w="10998" w:type="dxa"/>
            <w:gridSpan w:val="8"/>
          </w:tcPr>
          <w:p w:rsidR="00F6484B" w:rsidRDefault="00F6484B" w:rsidP="00F6484B">
            <w:pPr>
              <w:rPr>
                <w:rFonts w:ascii="Georgia" w:hAnsi="Georgia"/>
                <w:sz w:val="24"/>
                <w:szCs w:val="24"/>
              </w:rPr>
            </w:pPr>
            <w:r w:rsidRPr="00750766">
              <w:rPr>
                <w:rFonts w:ascii="Georgia" w:hAnsi="Georgia"/>
                <w:sz w:val="24"/>
                <w:szCs w:val="24"/>
              </w:rPr>
              <w:t>Type of system</w:t>
            </w:r>
          </w:p>
        </w:tc>
      </w:tr>
      <w:tr w:rsidR="00F6484B" w:rsidTr="00F6484B">
        <w:tc>
          <w:tcPr>
            <w:tcW w:w="3587" w:type="dxa"/>
            <w:gridSpan w:val="2"/>
            <w:shd w:val="clear" w:color="auto" w:fill="D9D9D9" w:themeFill="background1" w:themeFillShade="D9"/>
          </w:tcPr>
          <w:p w:rsidR="00F6484B" w:rsidRDefault="00F6484B" w:rsidP="00F6484B">
            <w:pPr>
              <w:rPr>
                <w:rFonts w:ascii="Georgia" w:hAnsi="Georgia"/>
                <w:sz w:val="24"/>
                <w:szCs w:val="24"/>
              </w:rPr>
            </w:pPr>
          </w:p>
        </w:tc>
        <w:tc>
          <w:tcPr>
            <w:tcW w:w="574" w:type="dxa"/>
            <w:shd w:val="clear" w:color="auto" w:fill="D9D9D9" w:themeFill="background1" w:themeFillShade="D9"/>
            <w:vAlign w:val="center"/>
          </w:tcPr>
          <w:p w:rsidR="00F6484B" w:rsidRDefault="00F6484B" w:rsidP="00F6484B">
            <w:pPr>
              <w:jc w:val="center"/>
              <w:rPr>
                <w:rFonts w:ascii="Georgia" w:hAnsi="Georgia"/>
                <w:sz w:val="24"/>
                <w:szCs w:val="24"/>
              </w:rPr>
            </w:pPr>
            <w:r>
              <w:rPr>
                <w:rFonts w:ascii="Georgia" w:hAnsi="Georgia"/>
                <w:sz w:val="24"/>
                <w:szCs w:val="24"/>
              </w:rPr>
              <w:t>S</w:t>
            </w:r>
          </w:p>
        </w:tc>
        <w:tc>
          <w:tcPr>
            <w:tcW w:w="598" w:type="dxa"/>
            <w:shd w:val="clear" w:color="auto" w:fill="D9D9D9" w:themeFill="background1" w:themeFillShade="D9"/>
            <w:vAlign w:val="center"/>
          </w:tcPr>
          <w:p w:rsidR="00F6484B" w:rsidRDefault="00F6484B" w:rsidP="00F6484B">
            <w:pPr>
              <w:jc w:val="center"/>
              <w:rPr>
                <w:rFonts w:ascii="Georgia" w:hAnsi="Georgia"/>
                <w:sz w:val="24"/>
                <w:szCs w:val="24"/>
              </w:rPr>
            </w:pPr>
            <w:r w:rsidRPr="00750766">
              <w:rPr>
                <w:rFonts w:ascii="Georgia" w:hAnsi="Georgia"/>
                <w:szCs w:val="24"/>
              </w:rPr>
              <w:t>N/A</w:t>
            </w:r>
          </w:p>
        </w:tc>
        <w:tc>
          <w:tcPr>
            <w:tcW w:w="575" w:type="dxa"/>
            <w:shd w:val="clear" w:color="auto" w:fill="D9D9D9" w:themeFill="background1" w:themeFillShade="D9"/>
            <w:vAlign w:val="center"/>
          </w:tcPr>
          <w:p w:rsidR="00F6484B" w:rsidRDefault="00F6484B" w:rsidP="00F6484B">
            <w:pPr>
              <w:jc w:val="center"/>
              <w:rPr>
                <w:rFonts w:ascii="Georgia" w:hAnsi="Georgia"/>
                <w:sz w:val="24"/>
                <w:szCs w:val="24"/>
              </w:rPr>
            </w:pPr>
            <w:r>
              <w:rPr>
                <w:rFonts w:ascii="Georgia" w:hAnsi="Georgia"/>
                <w:sz w:val="24"/>
                <w:szCs w:val="24"/>
              </w:rPr>
              <w:t>U</w:t>
            </w:r>
          </w:p>
        </w:tc>
        <w:tc>
          <w:tcPr>
            <w:tcW w:w="5664" w:type="dxa"/>
            <w:gridSpan w:val="3"/>
            <w:shd w:val="clear" w:color="auto" w:fill="D9D9D9" w:themeFill="background1" w:themeFillShade="D9"/>
            <w:vAlign w:val="center"/>
          </w:tcPr>
          <w:p w:rsidR="00F6484B" w:rsidRDefault="00F6484B" w:rsidP="00F6484B">
            <w:pPr>
              <w:jc w:val="center"/>
              <w:rPr>
                <w:rFonts w:ascii="Georgia" w:hAnsi="Georgia"/>
                <w:sz w:val="24"/>
                <w:szCs w:val="24"/>
              </w:rPr>
            </w:pPr>
            <w:r>
              <w:rPr>
                <w:rFonts w:ascii="Georgia" w:hAnsi="Georgia"/>
                <w:sz w:val="24"/>
                <w:szCs w:val="24"/>
              </w:rPr>
              <w:t>Comments/Recommendations</w:t>
            </w: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Air filters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Drain lines &amp; pan</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Condenser/evaporator coils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condenser fan</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dampers &amp; linkage</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supply air motor &amp; belt</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Operating within OEM specs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Other comments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bl>
    <w:p w:rsidR="00F6484B" w:rsidRDefault="00F6484B">
      <w:pPr>
        <w:rPr>
          <w:rFonts w:ascii="Georgia" w:hAnsi="Georgia"/>
          <w:sz w:val="24"/>
          <w:szCs w:val="24"/>
        </w:rPr>
      </w:pPr>
    </w:p>
    <w:p w:rsidR="00F6484B" w:rsidRDefault="00F6484B" w:rsidP="00F6484B">
      <w:pPr>
        <w:jc w:val="center"/>
        <w:rPr>
          <w:rFonts w:ascii="Georgia" w:hAnsi="Georgia"/>
          <w:sz w:val="24"/>
          <w:szCs w:val="24"/>
        </w:rPr>
      </w:pPr>
      <w:r>
        <w:rPr>
          <w:rFonts w:ascii="Georgia" w:hAnsi="Georgia"/>
          <w:sz w:val="24"/>
          <w:szCs w:val="24"/>
        </w:rPr>
        <w:t>HVAC MAINTENANCE CHECK LIST</w:t>
      </w:r>
    </w:p>
    <w:p w:rsidR="00F6484B" w:rsidRDefault="00F6484B" w:rsidP="00F6484B">
      <w:pPr>
        <w:jc w:val="center"/>
        <w:rPr>
          <w:rFonts w:ascii="Georgia" w:hAnsi="Georgia"/>
          <w:sz w:val="24"/>
          <w:szCs w:val="24"/>
        </w:rPr>
      </w:pPr>
      <w:r>
        <w:rPr>
          <w:rFonts w:ascii="Georgia" w:hAnsi="Georgia"/>
          <w:sz w:val="24"/>
          <w:szCs w:val="24"/>
        </w:rPr>
        <w:t>S=Satisfactory     N/A=not applicable     U=Unsatisfactory</w:t>
      </w:r>
    </w:p>
    <w:tbl>
      <w:tblPr>
        <w:tblStyle w:val="TableGrid"/>
        <w:tblW w:w="10998" w:type="dxa"/>
        <w:tblLook w:val="04A0" w:firstRow="1" w:lastRow="0" w:firstColumn="1" w:lastColumn="0" w:noHBand="0" w:noVBand="1"/>
      </w:tblPr>
      <w:tblGrid>
        <w:gridCol w:w="3216"/>
        <w:gridCol w:w="371"/>
        <w:gridCol w:w="574"/>
        <w:gridCol w:w="598"/>
        <w:gridCol w:w="575"/>
        <w:gridCol w:w="1098"/>
        <w:gridCol w:w="966"/>
        <w:gridCol w:w="3600"/>
      </w:tblGrid>
      <w:tr w:rsidR="00F6484B" w:rsidTr="00F6484B">
        <w:trPr>
          <w:trHeight w:val="432"/>
        </w:trPr>
        <w:tc>
          <w:tcPr>
            <w:tcW w:w="7398" w:type="dxa"/>
            <w:gridSpan w:val="7"/>
          </w:tcPr>
          <w:p w:rsidR="00F6484B" w:rsidRDefault="00F6484B" w:rsidP="00F6484B">
            <w:pPr>
              <w:rPr>
                <w:rFonts w:ascii="Georgia" w:hAnsi="Georgia"/>
                <w:sz w:val="24"/>
                <w:szCs w:val="24"/>
              </w:rPr>
            </w:pPr>
            <w:r w:rsidRPr="00750766">
              <w:rPr>
                <w:rFonts w:ascii="Georgia" w:hAnsi="Georgia"/>
                <w:sz w:val="24"/>
                <w:szCs w:val="24"/>
              </w:rPr>
              <w:t>Building Addres</w:t>
            </w:r>
            <w:r>
              <w:rPr>
                <w:rFonts w:ascii="Georgia" w:hAnsi="Georgia"/>
                <w:sz w:val="24"/>
                <w:szCs w:val="24"/>
              </w:rPr>
              <w:t>s</w:t>
            </w:r>
          </w:p>
        </w:tc>
        <w:tc>
          <w:tcPr>
            <w:tcW w:w="3600" w:type="dxa"/>
          </w:tcPr>
          <w:p w:rsidR="00F6484B" w:rsidRDefault="00F6484B" w:rsidP="00F6484B">
            <w:pPr>
              <w:rPr>
                <w:rFonts w:ascii="Georgia" w:hAnsi="Georgia"/>
                <w:sz w:val="24"/>
                <w:szCs w:val="24"/>
              </w:rPr>
            </w:pPr>
            <w:r>
              <w:rPr>
                <w:rFonts w:ascii="Georgia" w:hAnsi="Georgia"/>
                <w:sz w:val="24"/>
                <w:szCs w:val="24"/>
              </w:rPr>
              <w:t>Date</w:t>
            </w:r>
          </w:p>
          <w:p w:rsidR="00F6484B" w:rsidRDefault="00F6484B" w:rsidP="00F6484B">
            <w:pPr>
              <w:rPr>
                <w:rFonts w:ascii="Georgia" w:hAnsi="Georgia"/>
                <w:sz w:val="24"/>
                <w:szCs w:val="24"/>
              </w:rPr>
            </w:pPr>
          </w:p>
        </w:tc>
      </w:tr>
      <w:tr w:rsidR="00F6484B" w:rsidTr="00F6484B">
        <w:trPr>
          <w:trHeight w:val="432"/>
        </w:trPr>
        <w:tc>
          <w:tcPr>
            <w:tcW w:w="3216" w:type="dxa"/>
          </w:tcPr>
          <w:p w:rsidR="00F6484B" w:rsidRDefault="00F6484B" w:rsidP="00F6484B">
            <w:pPr>
              <w:rPr>
                <w:rFonts w:ascii="Georgia" w:hAnsi="Georgia"/>
                <w:sz w:val="24"/>
                <w:szCs w:val="24"/>
              </w:rPr>
            </w:pPr>
            <w:r>
              <w:rPr>
                <w:rFonts w:ascii="Georgia" w:hAnsi="Georgia"/>
                <w:sz w:val="24"/>
                <w:szCs w:val="24"/>
              </w:rPr>
              <w:t>Make</w:t>
            </w:r>
          </w:p>
        </w:tc>
        <w:tc>
          <w:tcPr>
            <w:tcW w:w="3216" w:type="dxa"/>
            <w:gridSpan w:val="5"/>
          </w:tcPr>
          <w:p w:rsidR="00F6484B" w:rsidRDefault="00F6484B" w:rsidP="00F6484B">
            <w:pPr>
              <w:rPr>
                <w:rFonts w:ascii="Georgia" w:hAnsi="Georgia"/>
                <w:sz w:val="24"/>
                <w:szCs w:val="24"/>
              </w:rPr>
            </w:pPr>
            <w:r>
              <w:rPr>
                <w:rFonts w:ascii="Georgia" w:hAnsi="Georgia"/>
                <w:sz w:val="24"/>
                <w:szCs w:val="24"/>
              </w:rPr>
              <w:t>Model</w:t>
            </w:r>
          </w:p>
        </w:tc>
        <w:tc>
          <w:tcPr>
            <w:tcW w:w="4566" w:type="dxa"/>
            <w:gridSpan w:val="2"/>
          </w:tcPr>
          <w:p w:rsidR="00F6484B" w:rsidRDefault="00F6484B" w:rsidP="00F6484B">
            <w:pPr>
              <w:rPr>
                <w:rFonts w:ascii="Georgia" w:hAnsi="Georgia"/>
                <w:sz w:val="24"/>
                <w:szCs w:val="24"/>
              </w:rPr>
            </w:pPr>
            <w:r>
              <w:rPr>
                <w:rFonts w:ascii="Georgia" w:hAnsi="Georgia"/>
                <w:sz w:val="24"/>
                <w:szCs w:val="24"/>
              </w:rPr>
              <w:t>SN#</w:t>
            </w:r>
          </w:p>
        </w:tc>
      </w:tr>
      <w:tr w:rsidR="00F6484B" w:rsidTr="00F6484B">
        <w:trPr>
          <w:trHeight w:val="288"/>
        </w:trPr>
        <w:tc>
          <w:tcPr>
            <w:tcW w:w="10998" w:type="dxa"/>
            <w:gridSpan w:val="8"/>
          </w:tcPr>
          <w:p w:rsidR="00F6484B" w:rsidRDefault="00F6484B" w:rsidP="00F6484B">
            <w:pPr>
              <w:rPr>
                <w:rFonts w:ascii="Georgia" w:hAnsi="Georgia"/>
                <w:sz w:val="24"/>
                <w:szCs w:val="24"/>
              </w:rPr>
            </w:pPr>
            <w:r w:rsidRPr="00750766">
              <w:rPr>
                <w:rFonts w:ascii="Georgia" w:hAnsi="Georgia"/>
                <w:sz w:val="24"/>
                <w:szCs w:val="24"/>
              </w:rPr>
              <w:t>Type of system</w:t>
            </w:r>
          </w:p>
        </w:tc>
      </w:tr>
      <w:tr w:rsidR="00F6484B" w:rsidTr="00F6484B">
        <w:tc>
          <w:tcPr>
            <w:tcW w:w="3587" w:type="dxa"/>
            <w:gridSpan w:val="2"/>
            <w:shd w:val="clear" w:color="auto" w:fill="D9D9D9" w:themeFill="background1" w:themeFillShade="D9"/>
          </w:tcPr>
          <w:p w:rsidR="00F6484B" w:rsidRDefault="00F6484B" w:rsidP="00F6484B">
            <w:pPr>
              <w:rPr>
                <w:rFonts w:ascii="Georgia" w:hAnsi="Georgia"/>
                <w:sz w:val="24"/>
                <w:szCs w:val="24"/>
              </w:rPr>
            </w:pPr>
          </w:p>
        </w:tc>
        <w:tc>
          <w:tcPr>
            <w:tcW w:w="574" w:type="dxa"/>
            <w:shd w:val="clear" w:color="auto" w:fill="D9D9D9" w:themeFill="background1" w:themeFillShade="D9"/>
            <w:vAlign w:val="center"/>
          </w:tcPr>
          <w:p w:rsidR="00F6484B" w:rsidRDefault="00F6484B" w:rsidP="00F6484B">
            <w:pPr>
              <w:jc w:val="center"/>
              <w:rPr>
                <w:rFonts w:ascii="Georgia" w:hAnsi="Georgia"/>
                <w:sz w:val="24"/>
                <w:szCs w:val="24"/>
              </w:rPr>
            </w:pPr>
            <w:r>
              <w:rPr>
                <w:rFonts w:ascii="Georgia" w:hAnsi="Georgia"/>
                <w:sz w:val="24"/>
                <w:szCs w:val="24"/>
              </w:rPr>
              <w:t>S</w:t>
            </w:r>
          </w:p>
        </w:tc>
        <w:tc>
          <w:tcPr>
            <w:tcW w:w="598" w:type="dxa"/>
            <w:shd w:val="clear" w:color="auto" w:fill="D9D9D9" w:themeFill="background1" w:themeFillShade="D9"/>
            <w:vAlign w:val="center"/>
          </w:tcPr>
          <w:p w:rsidR="00F6484B" w:rsidRDefault="00F6484B" w:rsidP="00F6484B">
            <w:pPr>
              <w:jc w:val="center"/>
              <w:rPr>
                <w:rFonts w:ascii="Georgia" w:hAnsi="Georgia"/>
                <w:sz w:val="24"/>
                <w:szCs w:val="24"/>
              </w:rPr>
            </w:pPr>
            <w:r w:rsidRPr="00750766">
              <w:rPr>
                <w:rFonts w:ascii="Georgia" w:hAnsi="Georgia"/>
                <w:szCs w:val="24"/>
              </w:rPr>
              <w:t>N/A</w:t>
            </w:r>
          </w:p>
        </w:tc>
        <w:tc>
          <w:tcPr>
            <w:tcW w:w="575" w:type="dxa"/>
            <w:shd w:val="clear" w:color="auto" w:fill="D9D9D9" w:themeFill="background1" w:themeFillShade="D9"/>
            <w:vAlign w:val="center"/>
          </w:tcPr>
          <w:p w:rsidR="00F6484B" w:rsidRDefault="00F6484B" w:rsidP="00F6484B">
            <w:pPr>
              <w:jc w:val="center"/>
              <w:rPr>
                <w:rFonts w:ascii="Georgia" w:hAnsi="Georgia"/>
                <w:sz w:val="24"/>
                <w:szCs w:val="24"/>
              </w:rPr>
            </w:pPr>
            <w:r>
              <w:rPr>
                <w:rFonts w:ascii="Georgia" w:hAnsi="Georgia"/>
                <w:sz w:val="24"/>
                <w:szCs w:val="24"/>
              </w:rPr>
              <w:t>U</w:t>
            </w:r>
          </w:p>
        </w:tc>
        <w:tc>
          <w:tcPr>
            <w:tcW w:w="5664" w:type="dxa"/>
            <w:gridSpan w:val="3"/>
            <w:shd w:val="clear" w:color="auto" w:fill="D9D9D9" w:themeFill="background1" w:themeFillShade="D9"/>
            <w:vAlign w:val="center"/>
          </w:tcPr>
          <w:p w:rsidR="00F6484B" w:rsidRDefault="00F6484B" w:rsidP="00F6484B">
            <w:pPr>
              <w:jc w:val="center"/>
              <w:rPr>
                <w:rFonts w:ascii="Georgia" w:hAnsi="Georgia"/>
                <w:sz w:val="24"/>
                <w:szCs w:val="24"/>
              </w:rPr>
            </w:pPr>
            <w:r>
              <w:rPr>
                <w:rFonts w:ascii="Georgia" w:hAnsi="Georgia"/>
                <w:sz w:val="24"/>
                <w:szCs w:val="24"/>
              </w:rPr>
              <w:t>Comments/Recommendations</w:t>
            </w: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Air filters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Drain lines &amp; pan</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Condenser/evaporator coils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condenser fan</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dampers &amp; linkage</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supply air motor &amp; belt</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Operating within OEM specs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r w:rsidR="00F6484B" w:rsidTr="00F6484B">
        <w:tc>
          <w:tcPr>
            <w:tcW w:w="3587" w:type="dxa"/>
            <w:gridSpan w:val="2"/>
          </w:tcPr>
          <w:p w:rsidR="00F6484B" w:rsidRDefault="00F6484B" w:rsidP="00F6484B">
            <w:pPr>
              <w:rPr>
                <w:rFonts w:ascii="Georgia" w:hAnsi="Georgia"/>
                <w:sz w:val="24"/>
                <w:szCs w:val="24"/>
              </w:rPr>
            </w:pPr>
            <w:r>
              <w:rPr>
                <w:rFonts w:ascii="Georgia" w:hAnsi="Georgia"/>
                <w:sz w:val="24"/>
                <w:szCs w:val="24"/>
              </w:rPr>
              <w:t>Other comments</w:t>
            </w:r>
          </w:p>
        </w:tc>
        <w:tc>
          <w:tcPr>
            <w:tcW w:w="574" w:type="dxa"/>
          </w:tcPr>
          <w:p w:rsidR="00F6484B" w:rsidRDefault="00F6484B" w:rsidP="00F6484B">
            <w:pPr>
              <w:rPr>
                <w:rFonts w:ascii="Georgia" w:hAnsi="Georgia"/>
                <w:sz w:val="24"/>
                <w:szCs w:val="24"/>
              </w:rPr>
            </w:pPr>
          </w:p>
        </w:tc>
        <w:tc>
          <w:tcPr>
            <w:tcW w:w="598" w:type="dxa"/>
          </w:tcPr>
          <w:p w:rsidR="00F6484B" w:rsidRDefault="00F6484B" w:rsidP="00F6484B">
            <w:pPr>
              <w:rPr>
                <w:rFonts w:ascii="Georgia" w:hAnsi="Georgia"/>
                <w:sz w:val="24"/>
                <w:szCs w:val="24"/>
              </w:rPr>
            </w:pPr>
          </w:p>
        </w:tc>
        <w:tc>
          <w:tcPr>
            <w:tcW w:w="575" w:type="dxa"/>
          </w:tcPr>
          <w:p w:rsidR="00F6484B" w:rsidRDefault="00F6484B" w:rsidP="00F6484B">
            <w:pPr>
              <w:rPr>
                <w:rFonts w:ascii="Georgia" w:hAnsi="Georgia"/>
                <w:sz w:val="24"/>
                <w:szCs w:val="24"/>
              </w:rPr>
            </w:pPr>
          </w:p>
        </w:tc>
        <w:tc>
          <w:tcPr>
            <w:tcW w:w="5664" w:type="dxa"/>
            <w:gridSpan w:val="3"/>
          </w:tcPr>
          <w:p w:rsidR="00F6484B" w:rsidRDefault="00F6484B" w:rsidP="00F6484B">
            <w:pPr>
              <w:rPr>
                <w:rFonts w:ascii="Georgia" w:hAnsi="Georgia"/>
                <w:sz w:val="24"/>
                <w:szCs w:val="24"/>
              </w:rPr>
            </w:pPr>
          </w:p>
        </w:tc>
      </w:tr>
    </w:tbl>
    <w:p w:rsidR="00F6484B" w:rsidRPr="00146DBC" w:rsidRDefault="00F6484B" w:rsidP="00AA7924">
      <w:pPr>
        <w:rPr>
          <w:rFonts w:ascii="Georgia" w:hAnsi="Georgia"/>
          <w:sz w:val="24"/>
          <w:szCs w:val="24"/>
        </w:rPr>
      </w:pPr>
    </w:p>
    <w:sectPr w:rsidR="00F6484B" w:rsidRPr="00146DBC" w:rsidSect="00ED2DA4">
      <w:type w:val="continuous"/>
      <w:pgSz w:w="12240" w:h="15840" w:code="1"/>
      <w:pgMar w:top="576" w:right="720"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7E" w:rsidRDefault="000C027E">
      <w:r>
        <w:separator/>
      </w:r>
    </w:p>
  </w:endnote>
  <w:endnote w:type="continuationSeparator" w:id="0">
    <w:p w:rsidR="000C027E" w:rsidRDefault="000C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7" w:rsidRDefault="00595117">
    <w:pPr>
      <w:pStyle w:val="Footer"/>
    </w:pPr>
    <w:r w:rsidRPr="00C04CBC">
      <w:rPr>
        <w:rFonts w:ascii="Georgia" w:hAnsi="Georgia"/>
        <w:sz w:val="16"/>
      </w:rPr>
      <w:t xml:space="preserve">HVAC </w:t>
    </w:r>
    <w:r w:rsidR="00CA05F3">
      <w:rPr>
        <w:rFonts w:ascii="Georgia" w:hAnsi="Georgia"/>
        <w:sz w:val="16"/>
      </w:rPr>
      <w:t>Maintenance Bid - 2021</w:t>
    </w:r>
    <w:r>
      <w:rPr>
        <w:i/>
        <w:sz w:val="16"/>
      </w:rPr>
      <w:tab/>
    </w:r>
    <w:r w:rsidRPr="00C04CBC">
      <w:rPr>
        <w:rStyle w:val="PageNumber"/>
        <w:rFonts w:ascii="Georgia" w:hAnsi="Georgia"/>
      </w:rPr>
      <w:fldChar w:fldCharType="begin"/>
    </w:r>
    <w:r w:rsidRPr="00C04CBC">
      <w:rPr>
        <w:rStyle w:val="PageNumber"/>
        <w:rFonts w:ascii="Georgia" w:hAnsi="Georgia"/>
      </w:rPr>
      <w:instrText xml:space="preserve"> PAGE </w:instrText>
    </w:r>
    <w:r w:rsidRPr="00C04CBC">
      <w:rPr>
        <w:rStyle w:val="PageNumber"/>
        <w:rFonts w:ascii="Georgia" w:hAnsi="Georgia"/>
      </w:rPr>
      <w:fldChar w:fldCharType="separate"/>
    </w:r>
    <w:r w:rsidR="00855EC8">
      <w:rPr>
        <w:rStyle w:val="PageNumber"/>
        <w:rFonts w:ascii="Georgia" w:hAnsi="Georgia"/>
        <w:noProof/>
      </w:rPr>
      <w:t>1</w:t>
    </w:r>
    <w:r w:rsidRPr="00C04CBC">
      <w:rPr>
        <w:rStyle w:val="PageNumber"/>
        <w:rFonts w:ascii="Georgia" w:hAnsi="Georgia"/>
      </w:rPr>
      <w:fldChar w:fldCharType="end"/>
    </w:r>
    <w:r>
      <w:rPr>
        <w:rStyle w:val="PageNumber"/>
      </w:rPr>
      <w:tab/>
    </w:r>
    <w:r w:rsidRPr="00C04CBC">
      <w:rPr>
        <w:rStyle w:val="PageNumber"/>
        <w:rFonts w:ascii="Georgia" w:hAnsi="Georgia"/>
      </w:rPr>
      <w:fldChar w:fldCharType="begin"/>
    </w:r>
    <w:r w:rsidRPr="00C04CBC">
      <w:rPr>
        <w:rStyle w:val="PageNumber"/>
        <w:rFonts w:ascii="Georgia" w:hAnsi="Georgia"/>
      </w:rPr>
      <w:instrText xml:space="preserve"> DATE  \l </w:instrText>
    </w:r>
    <w:r w:rsidRPr="00C04CBC">
      <w:rPr>
        <w:rStyle w:val="PageNumber"/>
        <w:rFonts w:ascii="Georgia" w:hAnsi="Georgia"/>
      </w:rPr>
      <w:fldChar w:fldCharType="separate"/>
    </w:r>
    <w:r w:rsidR="0067492D">
      <w:rPr>
        <w:rStyle w:val="PageNumber"/>
        <w:rFonts w:ascii="Georgia" w:hAnsi="Georgia"/>
        <w:noProof/>
      </w:rPr>
      <w:t>9/24/2021</w:t>
    </w:r>
    <w:r w:rsidRPr="00C04CBC">
      <w:rPr>
        <w:rStyle w:val="PageNumber"/>
        <w:rFonts w:ascii="Georgia" w:hAnsi="Georgia"/>
      </w:rPr>
      <w:fldChar w:fldCharType="end"/>
    </w:r>
    <w:r w:rsidR="00287CF0">
      <w:rPr>
        <w:rStyle w:val="PageNumber"/>
        <w:rFonts w:ascii="Georgia" w:hAnsi="Georgia"/>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7E" w:rsidRDefault="000C027E">
      <w:r>
        <w:separator/>
      </w:r>
    </w:p>
  </w:footnote>
  <w:footnote w:type="continuationSeparator" w:id="0">
    <w:p w:rsidR="000C027E" w:rsidRDefault="000C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7" w:rsidRDefault="000C02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24344" o:spid="_x0000_s2056" type="#_x0000_t75" style="position:absolute;margin-left:0;margin-top:0;width:467.85pt;height:184.5pt;z-index:-251657216;mso-position-horizontal:center;mso-position-horizontal-relative:margin;mso-position-vertical:center;mso-position-vertical-relative:margin" o:allowincell="f">
          <v:imagedata r:id="rId1" o:title="Logo A Horizontal t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7" w:rsidRDefault="000C02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24345" o:spid="_x0000_s2057" type="#_x0000_t75" style="position:absolute;margin-left:0;margin-top:0;width:467.85pt;height:184.5pt;z-index:-251656192;mso-position-horizontal:center;mso-position-horizontal-relative:margin;mso-position-vertical:center;mso-position-vertical-relative:margin" o:allowincell="f">
          <v:imagedata r:id="rId1" o:title="Logo A Horizontal ti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7" w:rsidRDefault="000C02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24343" o:spid="_x0000_s2055" type="#_x0000_t75" style="position:absolute;margin-left:0;margin-top:0;width:467.85pt;height:184.5pt;z-index:-251658240;mso-position-horizontal:center;mso-position-horizontal-relative:margin;mso-position-vertical:center;mso-position-vertical-relative:margin" o:allowincell="f">
          <v:imagedata r:id="rId1" o:title="Logo A Horizontal t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576"/>
    <w:multiLevelType w:val="hybridMultilevel"/>
    <w:tmpl w:val="07440250"/>
    <w:lvl w:ilvl="0" w:tplc="E82C5F56">
      <w:start w:val="2"/>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22CD2"/>
    <w:multiLevelType w:val="hybridMultilevel"/>
    <w:tmpl w:val="6776B834"/>
    <w:lvl w:ilvl="0" w:tplc="710C4D8A">
      <w:start w:val="1"/>
      <w:numFmt w:val="lowerLetter"/>
      <w:lvlText w:val="%1."/>
      <w:lvlJc w:val="left"/>
      <w:pPr>
        <w:tabs>
          <w:tab w:val="num" w:pos="1296"/>
        </w:tabs>
        <w:ind w:left="1296" w:hanging="432"/>
      </w:pPr>
      <w:rPr>
        <w:rFonts w:hint="default"/>
      </w:rPr>
    </w:lvl>
    <w:lvl w:ilvl="1" w:tplc="A43E7DA6">
      <w:start w:val="2"/>
      <w:numFmt w:val="decimal"/>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94A94"/>
    <w:multiLevelType w:val="hybridMultilevel"/>
    <w:tmpl w:val="EB26AA44"/>
    <w:lvl w:ilvl="0" w:tplc="D2F0FB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224826"/>
    <w:multiLevelType w:val="hybridMultilevel"/>
    <w:tmpl w:val="6ACC8B6C"/>
    <w:lvl w:ilvl="0" w:tplc="A3907514">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C502B"/>
    <w:multiLevelType w:val="hybridMultilevel"/>
    <w:tmpl w:val="2E64FA8E"/>
    <w:lvl w:ilvl="0" w:tplc="2A764DBA">
      <w:start w:val="2"/>
      <w:numFmt w:val="decimal"/>
      <w:lvlText w:val="%1."/>
      <w:lvlJc w:val="left"/>
      <w:pPr>
        <w:tabs>
          <w:tab w:val="num" w:pos="864"/>
        </w:tabs>
        <w:ind w:left="864" w:hanging="432"/>
      </w:pPr>
      <w:rPr>
        <w:rFonts w:hint="default"/>
      </w:rPr>
    </w:lvl>
    <w:lvl w:ilvl="1" w:tplc="A3907514">
      <w:start w:val="1"/>
      <w:numFmt w:val="decimal"/>
      <w:lvlText w:val="%2."/>
      <w:lvlJc w:val="left"/>
      <w:pPr>
        <w:tabs>
          <w:tab w:val="num" w:pos="864"/>
        </w:tabs>
        <w:ind w:left="864" w:hanging="432"/>
      </w:pPr>
      <w:rPr>
        <w:rFonts w:hint="default"/>
      </w:rPr>
    </w:lvl>
    <w:lvl w:ilvl="2" w:tplc="9E20D5C4">
      <w:start w:val="1"/>
      <w:numFmt w:val="lowerLetter"/>
      <w:lvlText w:val="%3."/>
      <w:lvlJc w:val="left"/>
      <w:pPr>
        <w:tabs>
          <w:tab w:val="num" w:pos="1296"/>
        </w:tabs>
        <w:ind w:left="1296" w:hanging="432"/>
      </w:pPr>
      <w:rPr>
        <w:rFonts w:hint="default"/>
      </w:rPr>
    </w:lvl>
    <w:lvl w:ilvl="3" w:tplc="4B626274">
      <w:start w:val="1"/>
      <w:numFmt w:val="decimal"/>
      <w:lvlText w:val="%4)"/>
      <w:lvlJc w:val="left"/>
      <w:pPr>
        <w:tabs>
          <w:tab w:val="num" w:pos="1728"/>
        </w:tabs>
        <w:ind w:left="1728"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0BFC"/>
    <w:multiLevelType w:val="hybridMultilevel"/>
    <w:tmpl w:val="EA4CED78"/>
    <w:lvl w:ilvl="0" w:tplc="B72231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14B5"/>
    <w:multiLevelType w:val="hybridMultilevel"/>
    <w:tmpl w:val="49B2A5F6"/>
    <w:lvl w:ilvl="0" w:tplc="9AECF412">
      <w:start w:val="1"/>
      <w:numFmt w:val="decimal"/>
      <w:lvlText w:val="%1."/>
      <w:lvlJc w:val="left"/>
      <w:pPr>
        <w:tabs>
          <w:tab w:val="num" w:pos="864"/>
        </w:tabs>
        <w:ind w:left="864" w:hanging="432"/>
      </w:pPr>
      <w:rPr>
        <w:rFonts w:hint="default"/>
      </w:rPr>
    </w:lvl>
    <w:lvl w:ilvl="1" w:tplc="1E589494">
      <w:start w:val="4"/>
      <w:numFmt w:val="upperLetter"/>
      <w:lvlText w:val="%2."/>
      <w:lvlJc w:val="left"/>
      <w:pPr>
        <w:tabs>
          <w:tab w:val="num" w:pos="432"/>
        </w:tabs>
        <w:ind w:left="432" w:hanging="432"/>
      </w:pPr>
      <w:rPr>
        <w:rFonts w:hint="default"/>
      </w:rPr>
    </w:lvl>
    <w:lvl w:ilvl="2" w:tplc="1E66982C">
      <w:start w:val="1"/>
      <w:numFmt w:val="decimal"/>
      <w:lvlText w:val="%3."/>
      <w:lvlJc w:val="left"/>
      <w:pPr>
        <w:tabs>
          <w:tab w:val="num" w:pos="864"/>
        </w:tabs>
        <w:ind w:left="864" w:hanging="432"/>
      </w:pPr>
      <w:rPr>
        <w:rFonts w:hint="default"/>
      </w:r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15:restartNumberingAfterBreak="0">
    <w:nsid w:val="2EAC45E5"/>
    <w:multiLevelType w:val="hybridMultilevel"/>
    <w:tmpl w:val="404AD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98E3A33"/>
    <w:multiLevelType w:val="hybridMultilevel"/>
    <w:tmpl w:val="D3E0BDE6"/>
    <w:lvl w:ilvl="0" w:tplc="27C8A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B6A0D"/>
    <w:multiLevelType w:val="hybridMultilevel"/>
    <w:tmpl w:val="890E60E4"/>
    <w:lvl w:ilvl="0" w:tplc="B72231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00E3A"/>
    <w:multiLevelType w:val="hybridMultilevel"/>
    <w:tmpl w:val="E0D4A05E"/>
    <w:lvl w:ilvl="0" w:tplc="0409000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1" w15:restartNumberingAfterBreak="0">
    <w:nsid w:val="412C7573"/>
    <w:multiLevelType w:val="hybridMultilevel"/>
    <w:tmpl w:val="FE0823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965E7"/>
    <w:multiLevelType w:val="singleLevel"/>
    <w:tmpl w:val="35323F70"/>
    <w:lvl w:ilvl="0">
      <w:start w:val="1"/>
      <w:numFmt w:val="decimal"/>
      <w:lvlText w:val="%1."/>
      <w:legacy w:legacy="1" w:legacySpace="0" w:legacyIndent="360"/>
      <w:lvlJc w:val="left"/>
      <w:pPr>
        <w:ind w:left="360" w:hanging="360"/>
      </w:pPr>
    </w:lvl>
  </w:abstractNum>
  <w:abstractNum w:abstractNumId="13" w15:restartNumberingAfterBreak="0">
    <w:nsid w:val="4F326F08"/>
    <w:multiLevelType w:val="hybridMultilevel"/>
    <w:tmpl w:val="02D05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6C6DB2"/>
    <w:multiLevelType w:val="hybridMultilevel"/>
    <w:tmpl w:val="05DC2064"/>
    <w:lvl w:ilvl="0" w:tplc="59580532">
      <w:start w:val="3"/>
      <w:numFmt w:val="upperLetter"/>
      <w:lvlText w:val="%1."/>
      <w:lvlJc w:val="left"/>
      <w:pPr>
        <w:tabs>
          <w:tab w:val="num" w:pos="432"/>
        </w:tabs>
        <w:ind w:left="432" w:hanging="432"/>
      </w:pPr>
      <w:rPr>
        <w:rFonts w:hint="default"/>
      </w:rPr>
    </w:lvl>
    <w:lvl w:ilvl="1" w:tplc="2850F13C">
      <w:start w:val="1"/>
      <w:numFmt w:val="decimal"/>
      <w:lvlText w:val="%2."/>
      <w:lvlJc w:val="left"/>
      <w:pPr>
        <w:tabs>
          <w:tab w:val="num" w:pos="864"/>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CD1029"/>
    <w:multiLevelType w:val="hybridMultilevel"/>
    <w:tmpl w:val="3A9E0CF0"/>
    <w:lvl w:ilvl="0" w:tplc="B72231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27CDC"/>
    <w:multiLevelType w:val="hybridMultilevel"/>
    <w:tmpl w:val="A150E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AD6632"/>
    <w:multiLevelType w:val="hybridMultilevel"/>
    <w:tmpl w:val="A9C45F88"/>
    <w:lvl w:ilvl="0" w:tplc="7870DC18">
      <w:start w:val="1"/>
      <w:numFmt w:val="upperLetter"/>
      <w:lvlText w:val="%1."/>
      <w:lvlJc w:val="left"/>
      <w:pPr>
        <w:tabs>
          <w:tab w:val="num" w:pos="432"/>
        </w:tabs>
        <w:ind w:left="432" w:hanging="432"/>
      </w:pPr>
      <w:rPr>
        <w:rFonts w:hint="default"/>
      </w:rPr>
    </w:lvl>
    <w:lvl w:ilvl="1" w:tplc="3A54F6C8">
      <w:start w:val="1"/>
      <w:numFmt w:val="decimal"/>
      <w:lvlText w:val="%2."/>
      <w:lvlJc w:val="left"/>
      <w:pPr>
        <w:tabs>
          <w:tab w:val="num" w:pos="900"/>
        </w:tabs>
        <w:ind w:left="54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84A12"/>
    <w:multiLevelType w:val="hybridMultilevel"/>
    <w:tmpl w:val="6F32341C"/>
    <w:lvl w:ilvl="0" w:tplc="27C8A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8"/>
  </w:num>
  <w:num w:numId="4">
    <w:abstractNumId w:val="8"/>
  </w:num>
  <w:num w:numId="5">
    <w:abstractNumId w:val="6"/>
  </w:num>
  <w:num w:numId="6">
    <w:abstractNumId w:val="2"/>
  </w:num>
  <w:num w:numId="7">
    <w:abstractNumId w:val="9"/>
  </w:num>
  <w:num w:numId="8">
    <w:abstractNumId w:val="15"/>
  </w:num>
  <w:num w:numId="9">
    <w:abstractNumId w:val="11"/>
  </w:num>
  <w:num w:numId="10">
    <w:abstractNumId w:val="13"/>
  </w:num>
  <w:num w:numId="11">
    <w:abstractNumId w:val="5"/>
  </w:num>
  <w:num w:numId="12">
    <w:abstractNumId w:val="16"/>
  </w:num>
  <w:num w:numId="13">
    <w:abstractNumId w:val="17"/>
  </w:num>
  <w:num w:numId="14">
    <w:abstractNumId w:val="1"/>
  </w:num>
  <w:num w:numId="15">
    <w:abstractNumId w:val="4"/>
  </w:num>
  <w:num w:numId="16">
    <w:abstractNumId w:val="14"/>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20"/>
  <w:displayHorizontalDrawingGridEvery w:val="2"/>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24"/>
    <w:rsid w:val="0000432C"/>
    <w:rsid w:val="00006FE6"/>
    <w:rsid w:val="00007DC0"/>
    <w:rsid w:val="00094E5F"/>
    <w:rsid w:val="00094F46"/>
    <w:rsid w:val="00097CE4"/>
    <w:rsid w:val="000A6EBF"/>
    <w:rsid w:val="000B55B9"/>
    <w:rsid w:val="000C027E"/>
    <w:rsid w:val="000C43CB"/>
    <w:rsid w:val="000F0E26"/>
    <w:rsid w:val="00122C39"/>
    <w:rsid w:val="001459E8"/>
    <w:rsid w:val="00146DBC"/>
    <w:rsid w:val="00233BF9"/>
    <w:rsid w:val="00244B87"/>
    <w:rsid w:val="0027299B"/>
    <w:rsid w:val="00283DA6"/>
    <w:rsid w:val="00287CF0"/>
    <w:rsid w:val="002B0C1B"/>
    <w:rsid w:val="002B2A6D"/>
    <w:rsid w:val="002C2FD3"/>
    <w:rsid w:val="002C419D"/>
    <w:rsid w:val="002E5381"/>
    <w:rsid w:val="002E55F2"/>
    <w:rsid w:val="00305DBC"/>
    <w:rsid w:val="00364044"/>
    <w:rsid w:val="003A20EE"/>
    <w:rsid w:val="00406AF7"/>
    <w:rsid w:val="004128F9"/>
    <w:rsid w:val="00433FE4"/>
    <w:rsid w:val="004F4612"/>
    <w:rsid w:val="005242E7"/>
    <w:rsid w:val="00595117"/>
    <w:rsid w:val="005C3866"/>
    <w:rsid w:val="00601420"/>
    <w:rsid w:val="00602D39"/>
    <w:rsid w:val="0067492D"/>
    <w:rsid w:val="006C19E3"/>
    <w:rsid w:val="00710120"/>
    <w:rsid w:val="0073731A"/>
    <w:rsid w:val="00750766"/>
    <w:rsid w:val="00751860"/>
    <w:rsid w:val="007573F2"/>
    <w:rsid w:val="00767031"/>
    <w:rsid w:val="00855EC8"/>
    <w:rsid w:val="008651C4"/>
    <w:rsid w:val="008A15AF"/>
    <w:rsid w:val="008C6582"/>
    <w:rsid w:val="00903296"/>
    <w:rsid w:val="009101B3"/>
    <w:rsid w:val="009400C9"/>
    <w:rsid w:val="00960E26"/>
    <w:rsid w:val="0098568A"/>
    <w:rsid w:val="00990005"/>
    <w:rsid w:val="009F1D44"/>
    <w:rsid w:val="00A6316A"/>
    <w:rsid w:val="00AA01FF"/>
    <w:rsid w:val="00AA7924"/>
    <w:rsid w:val="00AF3B71"/>
    <w:rsid w:val="00B30124"/>
    <w:rsid w:val="00BA60C8"/>
    <w:rsid w:val="00BF6DE5"/>
    <w:rsid w:val="00C04CBC"/>
    <w:rsid w:val="00C91A07"/>
    <w:rsid w:val="00C96F35"/>
    <w:rsid w:val="00CA05F3"/>
    <w:rsid w:val="00CC5CB1"/>
    <w:rsid w:val="00CD031A"/>
    <w:rsid w:val="00CE16C7"/>
    <w:rsid w:val="00CF1D07"/>
    <w:rsid w:val="00D3673C"/>
    <w:rsid w:val="00D844D5"/>
    <w:rsid w:val="00DB71A4"/>
    <w:rsid w:val="00DF63D4"/>
    <w:rsid w:val="00E002D2"/>
    <w:rsid w:val="00ED2DA4"/>
    <w:rsid w:val="00F23989"/>
    <w:rsid w:val="00F64189"/>
    <w:rsid w:val="00F6484B"/>
    <w:rsid w:val="00F776CE"/>
    <w:rsid w:val="00FB2D6F"/>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78DE869"/>
  <w15:docId w15:val="{2EA48A20-9D5E-4CCF-939D-B19EC87C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3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2D39"/>
    <w:pPr>
      <w:tabs>
        <w:tab w:val="center" w:pos="4320"/>
        <w:tab w:val="right" w:pos="8640"/>
      </w:tabs>
    </w:pPr>
  </w:style>
  <w:style w:type="paragraph" w:styleId="Footer">
    <w:name w:val="footer"/>
    <w:basedOn w:val="Normal"/>
    <w:rsid w:val="00602D39"/>
    <w:pPr>
      <w:tabs>
        <w:tab w:val="center" w:pos="4320"/>
        <w:tab w:val="right" w:pos="8640"/>
      </w:tabs>
    </w:pPr>
  </w:style>
  <w:style w:type="character" w:styleId="PageNumber">
    <w:name w:val="page number"/>
    <w:basedOn w:val="DefaultParagraphFont"/>
    <w:rsid w:val="00602D39"/>
  </w:style>
  <w:style w:type="paragraph" w:styleId="BodyText">
    <w:name w:val="Body Text"/>
    <w:basedOn w:val="Normal"/>
    <w:rsid w:val="00602D39"/>
    <w:pPr>
      <w:jc w:val="both"/>
    </w:pPr>
    <w:rPr>
      <w:sz w:val="24"/>
    </w:rPr>
  </w:style>
  <w:style w:type="table" w:styleId="TableGrid">
    <w:name w:val="Table Grid"/>
    <w:basedOn w:val="TableNormal"/>
    <w:rsid w:val="00B3012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4189"/>
    <w:rPr>
      <w:rFonts w:ascii="Tahoma" w:hAnsi="Tahoma" w:cs="Tahoma"/>
      <w:sz w:val="16"/>
      <w:szCs w:val="16"/>
    </w:rPr>
  </w:style>
  <w:style w:type="character" w:customStyle="1" w:styleId="BalloonTextChar">
    <w:name w:val="Balloon Text Char"/>
    <w:basedOn w:val="DefaultParagraphFont"/>
    <w:link w:val="BalloonText"/>
    <w:rsid w:val="00F64189"/>
    <w:rPr>
      <w:rFonts w:ascii="Tahoma" w:hAnsi="Tahoma" w:cs="Tahoma"/>
      <w:sz w:val="16"/>
      <w:szCs w:val="16"/>
    </w:rPr>
  </w:style>
  <w:style w:type="character" w:styleId="Hyperlink">
    <w:name w:val="Hyperlink"/>
    <w:basedOn w:val="DefaultParagraphFont"/>
    <w:rsid w:val="005C3866"/>
    <w:rPr>
      <w:color w:val="0000FF" w:themeColor="hyperlink"/>
      <w:u w:val="single"/>
    </w:rPr>
  </w:style>
  <w:style w:type="paragraph" w:styleId="ListParagraph">
    <w:name w:val="List Paragraph"/>
    <w:basedOn w:val="Normal"/>
    <w:uiPriority w:val="34"/>
    <w:qFormat/>
    <w:rsid w:val="009400C9"/>
    <w:pPr>
      <w:overflowPunct/>
      <w:autoSpaceDE/>
      <w:autoSpaceDN/>
      <w:adjustRightInd/>
      <w:ind w:left="720"/>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timmerman@northaugusta.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REQUEST FOR QUOTATIONS</vt:lpstr>
    </vt:vector>
  </TitlesOfParts>
  <Company>City of North Augusta</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dc:title>
  <dc:creator>Christine Fulton</dc:creator>
  <cp:lastModifiedBy>Fulton, Christine E.</cp:lastModifiedBy>
  <cp:revision>4</cp:revision>
  <cp:lastPrinted>2021-09-24T13:21:00Z</cp:lastPrinted>
  <dcterms:created xsi:type="dcterms:W3CDTF">2021-09-24T12:52:00Z</dcterms:created>
  <dcterms:modified xsi:type="dcterms:W3CDTF">2021-09-24T13:21:00Z</dcterms:modified>
</cp:coreProperties>
</file>